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0464FA" w14:textId="77777777" w:rsidR="001459F2" w:rsidRDefault="00141FE0" w:rsidP="0028428E">
      <w:pPr>
        <w:spacing w:after="120"/>
        <w:ind w:left="-1134" w:right="-6"/>
        <w:jc w:val="right"/>
      </w:pPr>
      <w:r>
        <w:rPr>
          <w:noProof/>
          <w:lang w:val="fr-BE" w:eastAsia="fr-BE"/>
        </w:rPr>
        <mc:AlternateContent>
          <mc:Choice Requires="wps">
            <w:drawing>
              <wp:anchor distT="0" distB="0" distL="114300" distR="114300" simplePos="0" relativeHeight="251658240" behindDoc="0" locked="0" layoutInCell="1" allowOverlap="1" wp14:anchorId="7F046556" wp14:editId="7F046557">
                <wp:simplePos x="0" y="0"/>
                <wp:positionH relativeFrom="column">
                  <wp:posOffset>-189865</wp:posOffset>
                </wp:positionH>
                <wp:positionV relativeFrom="paragraph">
                  <wp:posOffset>-12065</wp:posOffset>
                </wp:positionV>
                <wp:extent cx="2447290" cy="417830"/>
                <wp:effectExtent l="3175" t="381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290" cy="417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46571" w14:textId="77777777" w:rsidR="00222917" w:rsidRDefault="00141FE0">
                            <w:r w:rsidRPr="00222917">
                              <w:rPr>
                                <w:noProof/>
                                <w:lang w:val="fr-BE" w:eastAsia="fr-BE"/>
                              </w:rPr>
                              <w:drawing>
                                <wp:inline distT="0" distB="0" distL="0" distR="0" wp14:anchorId="7F046579" wp14:editId="7F04657A">
                                  <wp:extent cx="1828800" cy="323850"/>
                                  <wp:effectExtent l="0" t="0" r="0" b="0"/>
                                  <wp:docPr id="11" name="Picture 2" descr="reply exp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ply expec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32385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w16cid="http://schemas.microsoft.com/office/word/2016/wordml/cid">
            <w:pict>
              <v:shapetype id="_x0000_t202" coordsize="21600,21600" o:spt="202" path="m,l,21600r21600,l21600,xe">
                <v:stroke joinstyle="miter"/>
                <v:path gradientshapeok="t" o:connecttype="rect"/>
              </v:shapetype>
              <v:shape id="Text Box 2" o:spid="_x0000_s1026" type="#_x0000_t202" style="position:absolute;left:0;text-align:left;margin-left:-14.95pt;margin-top:-.95pt;width:192.7pt;height:32.9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IMmtAIAALo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" filled="f" stroked="f">
                <v:textbox style="mso-fit-shape-to-text:t">
                  <w:txbxContent>
                    <w:p w:rsidR="00222917" w:rsidRDefault="00141FE0">
                      <w:r w:rsidRPr="00222917">
                        <w:rPr>
                          <w:noProof/>
                        </w:rPr>
                        <w:drawing>
                          <wp:inline distT="0" distB="0" distL="0" distR="0">
                            <wp:extent cx="1828800" cy="323850"/>
                            <wp:effectExtent l="0" t="0" r="0" b="0"/>
                            <wp:docPr id="11" name="Picture 2" descr="reply exp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ply expec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323850"/>
                                    </a:xfrm>
                                    <a:prstGeom prst="rect">
                                      <a:avLst/>
                                    </a:prstGeom>
                                    <a:noFill/>
                                    <a:ln>
                                      <a:noFill/>
                                    </a:ln>
                                  </pic:spPr>
                                </pic:pic>
                              </a:graphicData>
                            </a:graphic>
                          </wp:inline>
                        </w:drawing>
                      </w:r>
                    </w:p>
                  </w:txbxContent>
                </v:textbox>
              </v:shape>
            </w:pict>
          </mc:Fallback>
        </mc:AlternateContent>
      </w:r>
      <w:r>
        <w:rPr>
          <w:noProof/>
          <w:lang w:val="fr-BE" w:eastAsia="fr-BE"/>
        </w:rPr>
        <mc:AlternateContent>
          <mc:Choice Requires="wps">
            <w:drawing>
              <wp:anchor distT="0" distB="0" distL="114300" distR="114300" simplePos="0" relativeHeight="251657216" behindDoc="0" locked="0" layoutInCell="1" allowOverlap="1" wp14:anchorId="7F046558" wp14:editId="7F046559">
                <wp:simplePos x="0" y="0"/>
                <wp:positionH relativeFrom="column">
                  <wp:posOffset>3139440</wp:posOffset>
                </wp:positionH>
                <wp:positionV relativeFrom="paragraph">
                  <wp:posOffset>-12065</wp:posOffset>
                </wp:positionV>
                <wp:extent cx="1769745" cy="1280160"/>
                <wp:effectExtent l="0" t="3810" r="3810" b="1905"/>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9745" cy="1280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46572" w14:textId="77777777" w:rsidR="00CD3445" w:rsidRPr="00527E20" w:rsidRDefault="00CD3445" w:rsidP="00CD3445">
                            <w:pPr>
                              <w:pStyle w:val="stBilgi"/>
                              <w:jc w:val="right"/>
                              <w:rPr>
                                <w:rFonts w:ascii="Calibri" w:hAnsi="Calibri" w:cs="Calibri"/>
                                <w:b/>
                                <w:lang w:val="en-US"/>
                              </w:rPr>
                            </w:pPr>
                            <w:r w:rsidRPr="00527E20">
                              <w:rPr>
                                <w:rFonts w:ascii="Calibri" w:hAnsi="Calibri" w:cs="Calibri"/>
                                <w:b/>
                                <w:lang w:val="en-US"/>
                              </w:rPr>
                              <w:t>Francesco MARCHI</w:t>
                            </w:r>
                          </w:p>
                          <w:p w14:paraId="7F046573" w14:textId="77777777" w:rsidR="00CD3445" w:rsidRPr="00527E20" w:rsidRDefault="00CD3445" w:rsidP="00CD3445">
                            <w:pPr>
                              <w:pStyle w:val="stBilgi"/>
                              <w:spacing w:after="120"/>
                              <w:jc w:val="right"/>
                              <w:rPr>
                                <w:rFonts w:ascii="Calibri" w:hAnsi="Calibri" w:cs="Calibri"/>
                                <w:lang w:val="en-US"/>
                              </w:rPr>
                            </w:pPr>
                            <w:r w:rsidRPr="00527E20">
                              <w:rPr>
                                <w:rFonts w:ascii="Calibri" w:hAnsi="Calibri" w:cs="Calibri"/>
                                <w:lang w:val="en-US"/>
                              </w:rPr>
                              <w:t>Director General</w:t>
                            </w:r>
                          </w:p>
                          <w:p w14:paraId="7F046574" w14:textId="77777777" w:rsidR="00CD3445" w:rsidRPr="000824A5" w:rsidRDefault="00CD3445" w:rsidP="00CD3445">
                            <w:pPr>
                              <w:pStyle w:val="stBilgi"/>
                              <w:jc w:val="right"/>
                              <w:rPr>
                                <w:rFonts w:ascii="Calibri" w:hAnsi="Calibri" w:cs="Calibri"/>
                                <w:b/>
                                <w:color w:val="008080"/>
                                <w:sz w:val="8"/>
                                <w:szCs w:val="8"/>
                                <w:lang w:val="en-US"/>
                              </w:rPr>
                            </w:pPr>
                            <w:r>
                              <w:rPr>
                                <w:rFonts w:ascii="Calibri" w:hAnsi="Calibri" w:cs="Calibri"/>
                                <w:b/>
                                <w:color w:val="008080"/>
                                <w:sz w:val="8"/>
                                <w:szCs w:val="8"/>
                                <w:lang w:val="en-US"/>
                              </w:rPr>
                              <w:t>____________________________</w:t>
                            </w:r>
                          </w:p>
                          <w:p w14:paraId="7F046575" w14:textId="77777777" w:rsidR="00CD3445" w:rsidRPr="00ED227B" w:rsidRDefault="00CD3445" w:rsidP="00CD3445">
                            <w:pPr>
                              <w:pStyle w:val="stBilgi"/>
                              <w:jc w:val="right"/>
                              <w:rPr>
                                <w:rFonts w:ascii="Calibri" w:hAnsi="Calibri" w:cs="Calibri"/>
                                <w:sz w:val="16"/>
                                <w:szCs w:val="16"/>
                                <w:lang w:val="en-US"/>
                              </w:rPr>
                            </w:pPr>
                          </w:p>
                          <w:p w14:paraId="7F046576" w14:textId="77777777" w:rsidR="00CD3445" w:rsidRPr="00151E3F" w:rsidRDefault="00CD3445" w:rsidP="00CD3445">
                            <w:pPr>
                              <w:pStyle w:val="stBilgi"/>
                              <w:jc w:val="right"/>
                              <w:rPr>
                                <w:rFonts w:ascii="Calibri" w:hAnsi="Calibri" w:cs="Calibri"/>
                                <w:sz w:val="20"/>
                                <w:szCs w:val="20"/>
                                <w:lang w:val="en-US"/>
                              </w:rPr>
                            </w:pPr>
                            <w:r w:rsidRPr="00151E3F">
                              <w:rPr>
                                <w:rFonts w:ascii="Calibri" w:hAnsi="Calibri" w:cs="Calibri"/>
                                <w:sz w:val="20"/>
                                <w:szCs w:val="20"/>
                                <w:lang w:val="en-US"/>
                              </w:rPr>
                              <w:t>Phone: +32.2.285.48.92</w:t>
                            </w:r>
                          </w:p>
                          <w:p w14:paraId="7F046577" w14:textId="77777777" w:rsidR="00CD3445" w:rsidRPr="00151E3F" w:rsidRDefault="00CD3445" w:rsidP="00CD3445">
                            <w:pPr>
                              <w:pStyle w:val="stBilgi"/>
                              <w:jc w:val="right"/>
                              <w:rPr>
                                <w:rFonts w:ascii="Calibri" w:hAnsi="Calibri" w:cs="Calibri"/>
                                <w:sz w:val="20"/>
                                <w:szCs w:val="20"/>
                              </w:rPr>
                            </w:pPr>
                            <w:r w:rsidRPr="00151E3F">
                              <w:rPr>
                                <w:rFonts w:ascii="Calibri" w:hAnsi="Calibri" w:cs="Calibri"/>
                                <w:sz w:val="20"/>
                                <w:szCs w:val="20"/>
                              </w:rPr>
                              <w:t>francesco.marchi@euratex.eu</w:t>
                            </w:r>
                          </w:p>
                          <w:p w14:paraId="7F046578" w14:textId="77777777" w:rsidR="00CD3445" w:rsidRDefault="00CD3445" w:rsidP="00CD3445">
                            <w:pPr>
                              <w:ind w:left="-1134" w:right="-7"/>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 id="Text Box 6" o:spid="_x0000_s1027" type="#_x0000_t202" style="position:absolute;left:0;text-align:left;margin-left:247.2pt;margin-top:-.95pt;width:139.35pt;height:10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fmAugIAAMI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" filled="f" stroked="f">
                <v:textbox>
                  <w:txbxContent>
                    <w:p w:rsidR="00CD3445" w:rsidRPr="00527E20" w:rsidRDefault="00CD3445" w:rsidP="00CD3445">
                      <w:pPr>
                        <w:pStyle w:val="Header"/>
                        <w:jc w:val="right"/>
                        <w:rPr>
                          <w:rFonts w:ascii="Calibri" w:hAnsi="Calibri" w:cs="Calibri"/>
                          <w:b/>
                          <w:lang w:val="en-US"/>
                        </w:rPr>
                      </w:pPr>
                      <w:r w:rsidRPr="00527E20">
                        <w:rPr>
                          <w:rFonts w:ascii="Calibri" w:hAnsi="Calibri" w:cs="Calibri"/>
                          <w:b/>
                          <w:lang w:val="en-US"/>
                        </w:rPr>
                        <w:t>Francesco MARCHI</w:t>
                      </w:r>
                    </w:p>
                    <w:p w:rsidR="00CD3445" w:rsidRPr="00527E20" w:rsidRDefault="00CD3445" w:rsidP="00CD3445">
                      <w:pPr>
                        <w:pStyle w:val="Header"/>
                        <w:spacing w:after="120"/>
                        <w:jc w:val="right"/>
                        <w:rPr>
                          <w:rFonts w:ascii="Calibri" w:hAnsi="Calibri" w:cs="Calibri"/>
                          <w:lang w:val="en-US"/>
                        </w:rPr>
                      </w:pPr>
                      <w:r w:rsidRPr="00527E20">
                        <w:rPr>
                          <w:rFonts w:ascii="Calibri" w:hAnsi="Calibri" w:cs="Calibri"/>
                          <w:lang w:val="en-US"/>
                        </w:rPr>
                        <w:t>Director General</w:t>
                      </w:r>
                    </w:p>
                    <w:p w:rsidR="00CD3445" w:rsidRPr="000824A5" w:rsidRDefault="00CD3445" w:rsidP="00CD3445">
                      <w:pPr>
                        <w:pStyle w:val="Header"/>
                        <w:jc w:val="right"/>
                        <w:rPr>
                          <w:rFonts w:ascii="Calibri" w:hAnsi="Calibri" w:cs="Calibri"/>
                          <w:b/>
                          <w:color w:val="008080"/>
                          <w:sz w:val="8"/>
                          <w:szCs w:val="8"/>
                          <w:lang w:val="en-US"/>
                        </w:rPr>
                      </w:pPr>
                      <w:r>
                        <w:rPr>
                          <w:rFonts w:ascii="Calibri" w:hAnsi="Calibri" w:cs="Calibri"/>
                          <w:b/>
                          <w:color w:val="008080"/>
                          <w:sz w:val="8"/>
                          <w:szCs w:val="8"/>
                          <w:lang w:val="en-US"/>
                        </w:rPr>
                        <w:t>____________________________</w:t>
                      </w:r>
                    </w:p>
                    <w:p w:rsidR="00CD3445" w:rsidRPr="00ED227B" w:rsidRDefault="00CD3445" w:rsidP="00CD3445">
                      <w:pPr>
                        <w:pStyle w:val="Header"/>
                        <w:jc w:val="right"/>
                        <w:rPr>
                          <w:rFonts w:ascii="Calibri" w:hAnsi="Calibri" w:cs="Calibri"/>
                          <w:sz w:val="16"/>
                          <w:szCs w:val="16"/>
                          <w:lang w:val="en-US"/>
                        </w:rPr>
                      </w:pPr>
                    </w:p>
                    <w:p w:rsidR="00CD3445" w:rsidRPr="00151E3F" w:rsidRDefault="00CD3445" w:rsidP="00CD3445">
                      <w:pPr>
                        <w:pStyle w:val="Header"/>
                        <w:jc w:val="right"/>
                        <w:rPr>
                          <w:rFonts w:ascii="Calibri" w:hAnsi="Calibri" w:cs="Calibri"/>
                          <w:sz w:val="20"/>
                          <w:szCs w:val="20"/>
                          <w:lang w:val="en-US"/>
                        </w:rPr>
                      </w:pPr>
                      <w:r w:rsidRPr="00151E3F">
                        <w:rPr>
                          <w:rFonts w:ascii="Calibri" w:hAnsi="Calibri" w:cs="Calibri"/>
                          <w:sz w:val="20"/>
                          <w:szCs w:val="20"/>
                          <w:lang w:val="en-US"/>
                        </w:rPr>
                        <w:t>Phone: +32.2.285.48.92</w:t>
                      </w:r>
                    </w:p>
                    <w:p w:rsidR="00CD3445" w:rsidRPr="00151E3F" w:rsidRDefault="00CD3445" w:rsidP="00CD3445">
                      <w:pPr>
                        <w:pStyle w:val="Header"/>
                        <w:jc w:val="right"/>
                        <w:rPr>
                          <w:rFonts w:ascii="Calibri" w:hAnsi="Calibri" w:cs="Calibri"/>
                          <w:sz w:val="20"/>
                          <w:szCs w:val="20"/>
                        </w:rPr>
                      </w:pPr>
                      <w:r w:rsidRPr="00151E3F">
                        <w:rPr>
                          <w:rFonts w:ascii="Calibri" w:hAnsi="Calibri" w:cs="Calibri"/>
                          <w:sz w:val="20"/>
                          <w:szCs w:val="20"/>
                        </w:rPr>
                        <w:t>francesco.marchi@euratex.eu</w:t>
                      </w:r>
                    </w:p>
                    <w:p w:rsidR="00CD3445" w:rsidRDefault="00CD3445" w:rsidP="00CD3445">
                      <w:pPr>
                        <w:ind w:left="-1134" w:right="-7"/>
                      </w:pPr>
                    </w:p>
                  </w:txbxContent>
                </v:textbox>
              </v:shape>
            </w:pict>
          </mc:Fallback>
        </mc:AlternateContent>
      </w:r>
      <w:r w:rsidRPr="00CF4FE4">
        <w:rPr>
          <w:noProof/>
          <w:lang w:val="fr-BE" w:eastAsia="fr-BE"/>
        </w:rPr>
        <w:drawing>
          <wp:inline distT="0" distB="0" distL="0" distR="0" wp14:anchorId="7F04655A" wp14:editId="7F04655B">
            <wp:extent cx="1123950" cy="1371600"/>
            <wp:effectExtent l="0" t="0" r="0" b="0"/>
            <wp:docPr id="12" name="Picture 1" descr="Euratex-logo-ohneClaim-CMYK-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atex-logo-ohneClaim-CMYK-RZ"/>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3950" cy="1371600"/>
                    </a:xfrm>
                    <a:prstGeom prst="rect">
                      <a:avLst/>
                    </a:prstGeom>
                    <a:noFill/>
                    <a:ln>
                      <a:noFill/>
                    </a:ln>
                  </pic:spPr>
                </pic:pic>
              </a:graphicData>
            </a:graphic>
          </wp:inline>
        </w:drawing>
      </w:r>
    </w:p>
    <w:p w14:paraId="7F0464FB" w14:textId="77777777" w:rsidR="0028428E" w:rsidRDefault="0028428E" w:rsidP="0028428E">
      <w:pPr>
        <w:spacing w:after="120"/>
        <w:ind w:firstLine="3686"/>
        <w:jc w:val="right"/>
        <w:outlineLvl w:val="0"/>
        <w:rPr>
          <w:rFonts w:ascii="Calibri" w:hAnsi="Calibri" w:cs="Calibri"/>
          <w:b/>
          <w:color w:val="000000"/>
          <w:szCs w:val="28"/>
          <w:u w:val="single"/>
          <w:lang w:val="en-US"/>
        </w:rPr>
      </w:pPr>
      <w:r>
        <w:rPr>
          <w:rFonts w:ascii="Calibri" w:hAnsi="Calibri" w:cs="Calibri"/>
          <w:b/>
          <w:color w:val="000000"/>
          <w:szCs w:val="28"/>
          <w:u w:val="single"/>
          <w:lang w:val="pt-BR"/>
        </w:rPr>
        <w:t xml:space="preserve">Social Affairs n° </w:t>
      </w:r>
      <w:r w:rsidR="0097756B">
        <w:rPr>
          <w:rFonts w:ascii="Calibri" w:hAnsi="Calibri" w:cs="Calibri"/>
          <w:b/>
          <w:color w:val="000000"/>
          <w:szCs w:val="28"/>
          <w:u w:val="single"/>
          <w:lang w:val="pt-BR"/>
        </w:rPr>
        <w:t>0</w:t>
      </w:r>
      <w:r>
        <w:rPr>
          <w:rFonts w:ascii="Calibri" w:hAnsi="Calibri" w:cs="Calibri"/>
          <w:b/>
          <w:color w:val="000000"/>
          <w:szCs w:val="28"/>
          <w:u w:val="single"/>
          <w:lang w:val="pt-BR"/>
        </w:rPr>
        <w:t>1/201</w:t>
      </w:r>
      <w:r w:rsidR="0097756B">
        <w:rPr>
          <w:rFonts w:ascii="Calibri" w:hAnsi="Calibri" w:cs="Calibri"/>
          <w:b/>
          <w:color w:val="000000"/>
          <w:szCs w:val="28"/>
          <w:u w:val="single"/>
          <w:lang w:val="pt-BR"/>
        </w:rPr>
        <w:t>8</w:t>
      </w:r>
    </w:p>
    <w:p w14:paraId="7F0464FC" w14:textId="77777777" w:rsidR="00D22EC0" w:rsidRPr="00A02E5E" w:rsidRDefault="0097756B" w:rsidP="00A43F50">
      <w:pPr>
        <w:spacing w:after="120"/>
        <w:ind w:hanging="180"/>
        <w:jc w:val="right"/>
        <w:rPr>
          <w:rFonts w:ascii="Calibri" w:hAnsi="Calibri" w:cs="Calibri"/>
        </w:rPr>
      </w:pPr>
      <w:r>
        <w:rPr>
          <w:rFonts w:ascii="Calibri" w:hAnsi="Calibri" w:cs="Calibri"/>
        </w:rPr>
        <w:t>11</w:t>
      </w:r>
      <w:r w:rsidR="00A02E5E">
        <w:rPr>
          <w:rFonts w:ascii="Calibri" w:hAnsi="Calibri" w:cs="Calibri"/>
        </w:rPr>
        <w:t xml:space="preserve"> </w:t>
      </w:r>
      <w:r w:rsidR="00A43F50">
        <w:rPr>
          <w:rFonts w:ascii="Calibri" w:hAnsi="Calibri" w:cs="Calibri"/>
        </w:rPr>
        <w:t>January 201</w:t>
      </w:r>
      <w:r>
        <w:rPr>
          <w:rFonts w:ascii="Calibri" w:hAnsi="Calibri" w:cs="Calibri"/>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9"/>
      </w:tblGrid>
      <w:tr w:rsidR="00D22EC0" w:rsidRPr="00A43F50" w14:paraId="7F0464FF" w14:textId="77777777">
        <w:trPr>
          <w:trHeight w:val="719"/>
        </w:trPr>
        <w:tc>
          <w:tcPr>
            <w:tcW w:w="9779" w:type="dxa"/>
            <w:tcBorders>
              <w:top w:val="single" w:sz="12" w:space="0" w:color="auto"/>
              <w:left w:val="single" w:sz="12" w:space="0" w:color="auto"/>
              <w:bottom w:val="single" w:sz="12" w:space="0" w:color="auto"/>
              <w:right w:val="single" w:sz="12" w:space="0" w:color="auto"/>
            </w:tcBorders>
            <w:shd w:val="clear" w:color="auto" w:fill="auto"/>
            <w:vAlign w:val="bottom"/>
          </w:tcPr>
          <w:p w14:paraId="7F0464FD" w14:textId="77777777" w:rsidR="00A43F50" w:rsidRDefault="008C58BB" w:rsidP="008C58BB">
            <w:pPr>
              <w:autoSpaceDE w:val="0"/>
              <w:autoSpaceDN w:val="0"/>
              <w:adjustRightInd w:val="0"/>
              <w:spacing w:before="120" w:after="120"/>
              <w:jc w:val="center"/>
              <w:rPr>
                <w:rFonts w:ascii="Calibri" w:hAnsi="Calibri" w:cs="Calibri"/>
                <w:b/>
                <w:bCs/>
                <w:color w:val="26686C"/>
                <w:sz w:val="28"/>
                <w:szCs w:val="28"/>
                <w:lang w:val="en-US" w:eastAsia="fr-BE"/>
              </w:rPr>
            </w:pPr>
            <w:r>
              <w:rPr>
                <w:rFonts w:ascii="Calibri" w:hAnsi="Calibri" w:cs="Calibri"/>
                <w:b/>
                <w:bCs/>
                <w:color w:val="26686C"/>
                <w:sz w:val="28"/>
                <w:szCs w:val="28"/>
                <w:lang w:val="en-US" w:eastAsia="fr-BE"/>
              </w:rPr>
              <w:t>DIGITAL TCLF 2030 project</w:t>
            </w:r>
          </w:p>
          <w:p w14:paraId="7F0464FE" w14:textId="77777777" w:rsidR="00D22EC0" w:rsidRPr="00EF558B" w:rsidRDefault="009C715A" w:rsidP="008C58BB">
            <w:pPr>
              <w:spacing w:before="120" w:after="120"/>
              <w:jc w:val="center"/>
              <w:rPr>
                <w:rFonts w:ascii="Calibri" w:hAnsi="Calibri" w:cs="Calibri"/>
                <w:b/>
                <w:u w:val="single"/>
                <w:lang w:val="en-GB" w:eastAsia="en-US"/>
              </w:rPr>
            </w:pPr>
            <w:r>
              <w:rPr>
                <w:rFonts w:ascii="Calibri" w:hAnsi="Calibri" w:cs="Calibri"/>
                <w:b/>
                <w:bCs/>
                <w:color w:val="26686C"/>
                <w:sz w:val="28"/>
                <w:szCs w:val="28"/>
                <w:lang w:val="en-US" w:eastAsia="fr-BE"/>
              </w:rPr>
              <w:t>Online s</w:t>
            </w:r>
            <w:r w:rsidR="008C58BB" w:rsidRPr="008C58BB">
              <w:rPr>
                <w:rFonts w:ascii="Calibri" w:hAnsi="Calibri" w:cs="Calibri"/>
                <w:b/>
                <w:bCs/>
                <w:color w:val="26686C"/>
                <w:sz w:val="28"/>
                <w:szCs w:val="28"/>
                <w:lang w:val="en-US" w:eastAsia="fr-BE"/>
              </w:rPr>
              <w:t>urvey on the emerging digital occupations required by the Textile, Clothing, Leather, and Footwear sectors (TCLF)</w:t>
            </w:r>
          </w:p>
        </w:tc>
      </w:tr>
    </w:tbl>
    <w:p w14:paraId="7F046500" w14:textId="77777777" w:rsidR="00D22EC0" w:rsidRPr="009C715A" w:rsidRDefault="00D22EC0" w:rsidP="009C715A">
      <w:pPr>
        <w:spacing w:after="120"/>
        <w:jc w:val="both"/>
        <w:textAlignment w:val="baseline"/>
        <w:rPr>
          <w:rFonts w:asciiTheme="minorHAnsi" w:hAnsiTheme="minorHAnsi" w:cs="Calibri"/>
          <w:b/>
          <w:bCs/>
          <w:kern w:val="24"/>
          <w:sz w:val="22"/>
          <w:szCs w:val="22"/>
          <w:u w:val="single"/>
          <w:lang w:val="en-GB" w:eastAsia="fr-BE"/>
        </w:rPr>
      </w:pPr>
    </w:p>
    <w:p w14:paraId="7F046501" w14:textId="77777777" w:rsidR="00D22EC0" w:rsidRPr="009C715A" w:rsidRDefault="00D22EC0" w:rsidP="009C715A">
      <w:pPr>
        <w:pBdr>
          <w:top w:val="single" w:sz="4" w:space="1" w:color="auto"/>
          <w:left w:val="single" w:sz="4" w:space="4" w:color="auto"/>
          <w:bottom w:val="single" w:sz="4" w:space="8" w:color="auto"/>
          <w:right w:val="single" w:sz="4" w:space="4" w:color="auto"/>
        </w:pBdr>
        <w:autoSpaceDE w:val="0"/>
        <w:autoSpaceDN w:val="0"/>
        <w:adjustRightInd w:val="0"/>
        <w:spacing w:after="120"/>
        <w:jc w:val="both"/>
        <w:rPr>
          <w:rFonts w:asciiTheme="minorHAnsi" w:hAnsiTheme="minorHAnsi"/>
          <w:iCs/>
          <w:sz w:val="22"/>
          <w:szCs w:val="22"/>
          <w:lang w:val="en-US"/>
        </w:rPr>
      </w:pPr>
      <w:r w:rsidRPr="009C715A">
        <w:rPr>
          <w:rFonts w:asciiTheme="minorHAnsi" w:hAnsiTheme="minorHAnsi" w:cs="Calibri"/>
          <w:b/>
          <w:sz w:val="22"/>
          <w:szCs w:val="22"/>
          <w:lang w:val="en-GB" w:eastAsia="en-US"/>
        </w:rPr>
        <w:sym w:font="Wingdings 2" w:char="F02F"/>
      </w:r>
      <w:r w:rsidRPr="009C715A">
        <w:rPr>
          <w:rFonts w:asciiTheme="minorHAnsi" w:hAnsiTheme="minorHAnsi" w:cs="Calibri"/>
          <w:b/>
          <w:sz w:val="22"/>
          <w:szCs w:val="22"/>
          <w:lang w:val="en-US" w:eastAsia="en-US"/>
        </w:rPr>
        <w:t xml:space="preserve"> Summary</w:t>
      </w:r>
      <w:r w:rsidR="008C58BB" w:rsidRPr="009C715A">
        <w:rPr>
          <w:rFonts w:asciiTheme="minorHAnsi" w:hAnsiTheme="minorHAnsi" w:cs="Calibri"/>
          <w:color w:val="000000"/>
          <w:sz w:val="22"/>
          <w:szCs w:val="22"/>
          <w:lang w:val="en-US" w:eastAsia="en-US"/>
        </w:rPr>
        <w:t xml:space="preserve">: Please find enclosed copy </w:t>
      </w:r>
      <w:r w:rsidR="00852EDB" w:rsidRPr="009C715A">
        <w:rPr>
          <w:rFonts w:asciiTheme="minorHAnsi" w:hAnsiTheme="minorHAnsi" w:cs="Calibri"/>
          <w:color w:val="000000"/>
          <w:sz w:val="22"/>
          <w:szCs w:val="22"/>
          <w:lang w:val="en-US" w:eastAsia="en-US"/>
        </w:rPr>
        <w:t>of the announcement of the launch of a</w:t>
      </w:r>
      <w:r w:rsidR="009C715A">
        <w:rPr>
          <w:rFonts w:asciiTheme="minorHAnsi" w:hAnsiTheme="minorHAnsi" w:cs="Calibri"/>
          <w:color w:val="000000"/>
          <w:sz w:val="22"/>
          <w:szCs w:val="22"/>
          <w:lang w:val="en-US" w:eastAsia="en-US"/>
        </w:rPr>
        <w:t>n</w:t>
      </w:r>
      <w:r w:rsidR="00852EDB" w:rsidRPr="009C715A">
        <w:rPr>
          <w:rFonts w:asciiTheme="minorHAnsi" w:hAnsiTheme="minorHAnsi" w:cs="Calibri"/>
          <w:color w:val="000000"/>
          <w:sz w:val="22"/>
          <w:szCs w:val="22"/>
          <w:lang w:val="en-US" w:eastAsia="en-US"/>
        </w:rPr>
        <w:t xml:space="preserve"> </w:t>
      </w:r>
      <w:r w:rsidR="0097756B" w:rsidRPr="009C715A">
        <w:rPr>
          <w:rFonts w:asciiTheme="minorHAnsi" w:hAnsiTheme="minorHAnsi" w:cs="Calibri"/>
          <w:color w:val="000000"/>
          <w:sz w:val="22"/>
          <w:szCs w:val="22"/>
          <w:lang w:val="en-US" w:eastAsia="en-US"/>
        </w:rPr>
        <w:t xml:space="preserve">online </w:t>
      </w:r>
      <w:r w:rsidR="00852EDB" w:rsidRPr="009C715A">
        <w:rPr>
          <w:rFonts w:asciiTheme="minorHAnsi" w:hAnsiTheme="minorHAnsi" w:cs="Calibri"/>
          <w:color w:val="000000"/>
          <w:sz w:val="22"/>
          <w:szCs w:val="22"/>
          <w:lang w:val="en-US" w:eastAsia="en-US"/>
        </w:rPr>
        <w:t xml:space="preserve">survey on </w:t>
      </w:r>
      <w:r w:rsidR="00141FE0" w:rsidRPr="009C715A">
        <w:rPr>
          <w:rFonts w:asciiTheme="minorHAnsi" w:hAnsiTheme="minorHAnsi"/>
          <w:iCs/>
          <w:sz w:val="22"/>
          <w:szCs w:val="22"/>
          <w:lang w:val="en-US"/>
        </w:rPr>
        <w:t>the 9 emerging digital occupations</w:t>
      </w:r>
      <w:r w:rsidR="0097756B" w:rsidRPr="009C715A">
        <w:rPr>
          <w:rStyle w:val="DipnotBavurusu"/>
          <w:rFonts w:asciiTheme="minorHAnsi" w:hAnsiTheme="minorHAnsi"/>
          <w:iCs/>
          <w:sz w:val="22"/>
          <w:szCs w:val="22"/>
          <w:lang w:val="en-US"/>
        </w:rPr>
        <w:footnoteReference w:id="1"/>
      </w:r>
      <w:r w:rsidR="0097756B" w:rsidRPr="009C715A">
        <w:rPr>
          <w:rFonts w:asciiTheme="minorHAnsi" w:hAnsiTheme="minorHAnsi"/>
          <w:iCs/>
          <w:sz w:val="22"/>
          <w:szCs w:val="22"/>
          <w:lang w:val="en-US"/>
        </w:rPr>
        <w:t xml:space="preserve"> </w:t>
      </w:r>
      <w:r w:rsidR="00141FE0" w:rsidRPr="009C715A">
        <w:rPr>
          <w:rFonts w:asciiTheme="minorHAnsi" w:hAnsiTheme="minorHAnsi"/>
          <w:iCs/>
          <w:sz w:val="22"/>
          <w:szCs w:val="22"/>
          <w:lang w:val="en-US"/>
        </w:rPr>
        <w:t>which are predicted to be required in the TCLF companies in the coming years.</w:t>
      </w:r>
    </w:p>
    <w:p w14:paraId="7F046502" w14:textId="77777777" w:rsidR="0097756B" w:rsidRPr="00F13C8C" w:rsidRDefault="0097756B" w:rsidP="009C715A">
      <w:pPr>
        <w:pBdr>
          <w:top w:val="single" w:sz="4" w:space="1" w:color="auto"/>
          <w:left w:val="single" w:sz="4" w:space="4" w:color="auto"/>
          <w:bottom w:val="single" w:sz="4" w:space="8" w:color="auto"/>
          <w:right w:val="single" w:sz="4" w:space="4" w:color="auto"/>
        </w:pBdr>
        <w:autoSpaceDE w:val="0"/>
        <w:autoSpaceDN w:val="0"/>
        <w:adjustRightInd w:val="0"/>
        <w:spacing w:after="120"/>
        <w:jc w:val="both"/>
        <w:rPr>
          <w:rFonts w:asciiTheme="minorHAnsi" w:hAnsiTheme="minorHAnsi" w:cs="Calibri"/>
          <w:b/>
          <w:color w:val="FF0000"/>
          <w:sz w:val="22"/>
          <w:szCs w:val="22"/>
          <w:lang w:val="en-US" w:eastAsia="en-US"/>
        </w:rPr>
      </w:pPr>
      <w:r w:rsidRPr="00F13C8C">
        <w:rPr>
          <w:rFonts w:asciiTheme="minorHAnsi" w:hAnsiTheme="minorHAnsi" w:cs="Calibri"/>
          <w:color w:val="000000"/>
          <w:sz w:val="22"/>
          <w:szCs w:val="22"/>
          <w:lang w:val="en-US" w:eastAsia="en-US"/>
        </w:rPr>
        <w:t>EURATEX</w:t>
      </w:r>
      <w:r w:rsidRPr="00825A25">
        <w:rPr>
          <w:rFonts w:asciiTheme="minorHAnsi" w:hAnsiTheme="minorHAnsi" w:cs="Calibri"/>
          <w:b/>
          <w:color w:val="000000"/>
          <w:sz w:val="22"/>
          <w:szCs w:val="22"/>
          <w:lang w:val="en-US" w:eastAsia="en-US"/>
        </w:rPr>
        <w:t xml:space="preserve"> invites </w:t>
      </w:r>
      <w:r w:rsidR="009C715A" w:rsidRPr="00F13C8C">
        <w:rPr>
          <w:rFonts w:asciiTheme="minorHAnsi" w:hAnsiTheme="minorHAnsi" w:cs="Calibri"/>
          <w:color w:val="000000"/>
          <w:sz w:val="22"/>
          <w:szCs w:val="22"/>
          <w:lang w:val="en-US" w:eastAsia="en-US"/>
        </w:rPr>
        <w:t>and</w:t>
      </w:r>
      <w:r w:rsidR="009C715A" w:rsidRPr="00825A25">
        <w:rPr>
          <w:rFonts w:asciiTheme="minorHAnsi" w:hAnsiTheme="minorHAnsi" w:cs="Calibri"/>
          <w:b/>
          <w:color w:val="000000"/>
          <w:sz w:val="22"/>
          <w:szCs w:val="22"/>
          <w:lang w:val="en-US" w:eastAsia="en-US"/>
        </w:rPr>
        <w:t xml:space="preserve"> urges </w:t>
      </w:r>
      <w:r w:rsidRPr="00F13C8C">
        <w:rPr>
          <w:rFonts w:asciiTheme="minorHAnsi" w:hAnsiTheme="minorHAnsi" w:cs="Calibri"/>
          <w:color w:val="000000"/>
          <w:sz w:val="22"/>
          <w:szCs w:val="22"/>
          <w:lang w:val="en-US" w:eastAsia="en-US"/>
        </w:rPr>
        <w:t>its</w:t>
      </w:r>
      <w:r w:rsidRPr="00825A25">
        <w:rPr>
          <w:rFonts w:asciiTheme="minorHAnsi" w:hAnsiTheme="minorHAnsi" w:cs="Calibri"/>
          <w:b/>
          <w:color w:val="000000"/>
          <w:sz w:val="22"/>
          <w:szCs w:val="22"/>
          <w:lang w:val="en-US" w:eastAsia="en-US"/>
        </w:rPr>
        <w:t xml:space="preserve"> </w:t>
      </w:r>
      <w:r w:rsidR="009C715A" w:rsidRPr="00825A25">
        <w:rPr>
          <w:rFonts w:asciiTheme="minorHAnsi" w:hAnsiTheme="minorHAnsi"/>
          <w:b/>
          <w:sz w:val="22"/>
          <w:szCs w:val="22"/>
          <w:lang w:val="en-GB"/>
        </w:rPr>
        <w:t xml:space="preserve">Members to participate </w:t>
      </w:r>
      <w:r w:rsidR="009C715A" w:rsidRPr="00F13C8C">
        <w:rPr>
          <w:rFonts w:asciiTheme="minorHAnsi" w:hAnsiTheme="minorHAnsi"/>
          <w:sz w:val="22"/>
          <w:szCs w:val="22"/>
          <w:lang w:val="en-GB"/>
        </w:rPr>
        <w:t>in the survey and to</w:t>
      </w:r>
      <w:r w:rsidR="009C715A" w:rsidRPr="00825A25">
        <w:rPr>
          <w:rFonts w:asciiTheme="minorHAnsi" w:hAnsiTheme="minorHAnsi"/>
          <w:b/>
          <w:sz w:val="22"/>
          <w:szCs w:val="22"/>
          <w:lang w:val="en-GB"/>
        </w:rPr>
        <w:t xml:space="preserve"> </w:t>
      </w:r>
      <w:r w:rsidRPr="00825A25">
        <w:rPr>
          <w:rFonts w:asciiTheme="minorHAnsi" w:hAnsiTheme="minorHAnsi" w:cs="Calibri"/>
          <w:b/>
          <w:color w:val="000000"/>
          <w:sz w:val="22"/>
          <w:szCs w:val="22"/>
          <w:lang w:val="en-US" w:eastAsia="en-US"/>
        </w:rPr>
        <w:t xml:space="preserve">spread </w:t>
      </w:r>
      <w:r w:rsidR="009C715A" w:rsidRPr="00825A25">
        <w:rPr>
          <w:rFonts w:asciiTheme="minorHAnsi" w:hAnsiTheme="minorHAnsi" w:cs="Calibri"/>
          <w:b/>
          <w:color w:val="000000"/>
          <w:sz w:val="22"/>
          <w:szCs w:val="22"/>
          <w:lang w:val="en-US" w:eastAsia="en-US"/>
        </w:rPr>
        <w:t xml:space="preserve">this information </w:t>
      </w:r>
      <w:r w:rsidR="009C715A" w:rsidRPr="00F13C8C">
        <w:rPr>
          <w:rFonts w:asciiTheme="minorHAnsi" w:hAnsiTheme="minorHAnsi" w:cs="Calibri"/>
          <w:color w:val="000000"/>
          <w:sz w:val="22"/>
          <w:szCs w:val="22"/>
          <w:lang w:val="en-US" w:eastAsia="en-US"/>
        </w:rPr>
        <w:t>using the appended letter (annex 1) among their companies and contacts in the VET world</w:t>
      </w:r>
      <w:r w:rsidR="009C715A" w:rsidRPr="00825A25">
        <w:rPr>
          <w:rFonts w:asciiTheme="minorHAnsi" w:hAnsiTheme="minorHAnsi" w:cs="Calibri"/>
          <w:b/>
          <w:color w:val="000000"/>
          <w:sz w:val="22"/>
          <w:szCs w:val="22"/>
          <w:lang w:val="en-US" w:eastAsia="en-US"/>
        </w:rPr>
        <w:t>.</w:t>
      </w:r>
      <w:r w:rsidR="00F13C8C">
        <w:rPr>
          <w:rFonts w:asciiTheme="minorHAnsi" w:hAnsiTheme="minorHAnsi" w:cs="Calibri"/>
          <w:b/>
          <w:color w:val="000000"/>
          <w:sz w:val="22"/>
          <w:szCs w:val="22"/>
          <w:lang w:val="en-US" w:eastAsia="en-US"/>
        </w:rPr>
        <w:t xml:space="preserve"> </w:t>
      </w:r>
      <w:r w:rsidR="00F13C8C" w:rsidRPr="00F13C8C">
        <w:rPr>
          <w:rFonts w:asciiTheme="minorHAnsi" w:hAnsiTheme="minorHAnsi" w:cs="Calibri"/>
          <w:color w:val="000000"/>
          <w:sz w:val="22"/>
          <w:szCs w:val="22"/>
          <w:lang w:val="en-US" w:eastAsia="en-US"/>
        </w:rPr>
        <w:t xml:space="preserve">EURATEX counts on its </w:t>
      </w:r>
      <w:r w:rsidR="00F13C8C">
        <w:rPr>
          <w:rFonts w:asciiTheme="minorHAnsi" w:hAnsiTheme="minorHAnsi" w:cs="Calibri"/>
          <w:color w:val="000000"/>
          <w:sz w:val="22"/>
          <w:szCs w:val="22"/>
          <w:lang w:val="en-US" w:eastAsia="en-US"/>
        </w:rPr>
        <w:t>M</w:t>
      </w:r>
      <w:r w:rsidR="00F13C8C" w:rsidRPr="00F13C8C">
        <w:rPr>
          <w:rFonts w:asciiTheme="minorHAnsi" w:hAnsiTheme="minorHAnsi" w:cs="Calibri"/>
          <w:color w:val="000000"/>
          <w:sz w:val="22"/>
          <w:szCs w:val="22"/>
          <w:lang w:val="en-US" w:eastAsia="en-US"/>
        </w:rPr>
        <w:t>embers to</w:t>
      </w:r>
      <w:r w:rsidR="00F13C8C" w:rsidRPr="00F13C8C">
        <w:rPr>
          <w:rFonts w:asciiTheme="minorHAnsi" w:hAnsiTheme="minorHAnsi" w:cs="Calibri"/>
          <w:b/>
          <w:color w:val="000000"/>
          <w:sz w:val="22"/>
          <w:szCs w:val="22"/>
          <w:lang w:val="en-US" w:eastAsia="en-US"/>
        </w:rPr>
        <w:t xml:space="preserve"> </w:t>
      </w:r>
      <w:r w:rsidR="00F13C8C" w:rsidRPr="00F13C8C">
        <w:rPr>
          <w:rFonts w:asciiTheme="minorHAnsi" w:hAnsiTheme="minorHAnsi" w:cs="Calibri"/>
          <w:b/>
          <w:color w:val="000000"/>
          <w:sz w:val="22"/>
          <w:szCs w:val="22"/>
          <w:u w:val="single"/>
          <w:lang w:val="en-US" w:eastAsia="en-US"/>
        </w:rPr>
        <w:t>ensure a good T&amp;C representation</w:t>
      </w:r>
      <w:r w:rsidR="00F13C8C" w:rsidRPr="00F13C8C">
        <w:rPr>
          <w:rFonts w:asciiTheme="minorHAnsi" w:hAnsiTheme="minorHAnsi" w:cs="Calibri"/>
          <w:b/>
          <w:color w:val="000000"/>
          <w:sz w:val="22"/>
          <w:szCs w:val="22"/>
          <w:lang w:val="en-US" w:eastAsia="en-US"/>
        </w:rPr>
        <w:t xml:space="preserve"> in the </w:t>
      </w:r>
      <w:r w:rsidR="00F13C8C">
        <w:rPr>
          <w:rFonts w:asciiTheme="minorHAnsi" w:hAnsiTheme="minorHAnsi" w:cs="Calibri"/>
          <w:b/>
          <w:color w:val="000000"/>
          <w:sz w:val="22"/>
          <w:szCs w:val="22"/>
          <w:lang w:val="en-US" w:eastAsia="en-US"/>
        </w:rPr>
        <w:t xml:space="preserve">online </w:t>
      </w:r>
      <w:r w:rsidR="00F13C8C" w:rsidRPr="00F13C8C">
        <w:rPr>
          <w:rFonts w:asciiTheme="minorHAnsi" w:hAnsiTheme="minorHAnsi" w:cs="Calibri"/>
          <w:b/>
          <w:color w:val="000000"/>
          <w:sz w:val="22"/>
          <w:szCs w:val="22"/>
          <w:lang w:val="en-US" w:eastAsia="en-US"/>
        </w:rPr>
        <w:t>survey</w:t>
      </w:r>
      <w:r w:rsidR="009C715A" w:rsidRPr="00F13C8C">
        <w:rPr>
          <w:rFonts w:asciiTheme="minorHAnsi" w:hAnsiTheme="minorHAnsi" w:cs="Calibri"/>
          <w:b/>
          <w:color w:val="000000"/>
          <w:sz w:val="22"/>
          <w:szCs w:val="22"/>
          <w:lang w:val="en-US" w:eastAsia="en-US"/>
        </w:rPr>
        <w:t xml:space="preserve"> </w:t>
      </w:r>
      <w:r w:rsidR="009C715A" w:rsidRPr="00F13C8C">
        <w:rPr>
          <w:rFonts w:asciiTheme="minorHAnsi" w:hAnsiTheme="minorHAnsi" w:cs="Calibri"/>
          <w:b/>
          <w:color w:val="FF0000"/>
          <w:sz w:val="22"/>
          <w:szCs w:val="22"/>
          <w:lang w:val="en-US" w:eastAsia="en-US"/>
        </w:rPr>
        <w:t xml:space="preserve">Deadline: </w:t>
      </w:r>
      <w:r w:rsidR="009C715A" w:rsidRPr="00F13C8C">
        <w:rPr>
          <w:rFonts w:asciiTheme="minorHAnsi" w:hAnsiTheme="minorHAnsi"/>
          <w:b/>
          <w:iCs/>
          <w:color w:val="FF0000"/>
          <w:sz w:val="22"/>
          <w:szCs w:val="22"/>
          <w:lang w:val="en-US"/>
        </w:rPr>
        <w:t>before 25</w:t>
      </w:r>
      <w:r w:rsidR="009C715A" w:rsidRPr="00F13C8C">
        <w:rPr>
          <w:rFonts w:asciiTheme="minorHAnsi" w:hAnsiTheme="minorHAnsi"/>
          <w:b/>
          <w:iCs/>
          <w:color w:val="FF0000"/>
          <w:sz w:val="22"/>
          <w:szCs w:val="22"/>
          <w:vertAlign w:val="superscript"/>
          <w:lang w:val="en-US"/>
        </w:rPr>
        <w:t>th</w:t>
      </w:r>
      <w:r w:rsidR="009C715A" w:rsidRPr="00F13C8C">
        <w:rPr>
          <w:rFonts w:asciiTheme="minorHAnsi" w:hAnsiTheme="minorHAnsi"/>
          <w:b/>
          <w:iCs/>
          <w:color w:val="FF0000"/>
          <w:sz w:val="22"/>
          <w:szCs w:val="22"/>
          <w:lang w:val="en-US"/>
        </w:rPr>
        <w:t xml:space="preserve"> January 2018.</w:t>
      </w:r>
    </w:p>
    <w:p w14:paraId="7F046503" w14:textId="77777777" w:rsidR="00D22EC0" w:rsidRPr="009C715A" w:rsidRDefault="00852EDB" w:rsidP="009C715A">
      <w:pPr>
        <w:tabs>
          <w:tab w:val="left" w:pos="9356"/>
        </w:tabs>
        <w:spacing w:after="120"/>
        <w:ind w:right="425"/>
        <w:jc w:val="both"/>
        <w:rPr>
          <w:rFonts w:asciiTheme="minorHAnsi" w:hAnsiTheme="minorHAnsi" w:cs="Calibri"/>
          <w:b/>
          <w:sz w:val="22"/>
          <w:szCs w:val="22"/>
          <w:lang w:val="en-GB" w:eastAsia="en-US"/>
        </w:rPr>
      </w:pPr>
      <w:r w:rsidRPr="009C715A">
        <w:rPr>
          <w:rFonts w:asciiTheme="minorHAnsi" w:hAnsiTheme="minorHAnsi" w:cs="Calibri"/>
          <w:b/>
          <w:sz w:val="22"/>
          <w:szCs w:val="22"/>
          <w:lang w:val="en-GB" w:eastAsia="en-US"/>
        </w:rPr>
        <w:t>Background</w:t>
      </w:r>
    </w:p>
    <w:p w14:paraId="7F046504" w14:textId="77777777" w:rsidR="00852EDB" w:rsidRPr="009C715A" w:rsidRDefault="00852EDB" w:rsidP="009C715A">
      <w:pPr>
        <w:spacing w:after="120"/>
        <w:jc w:val="both"/>
        <w:rPr>
          <w:rFonts w:asciiTheme="minorHAnsi" w:hAnsiTheme="minorHAnsi"/>
          <w:sz w:val="22"/>
          <w:szCs w:val="22"/>
          <w:lang w:val="en-US" w:eastAsia="de-DE"/>
        </w:rPr>
      </w:pPr>
      <w:r w:rsidRPr="009C715A">
        <w:rPr>
          <w:rFonts w:asciiTheme="minorHAnsi" w:hAnsiTheme="minorHAnsi" w:cs="Calibri"/>
          <w:sz w:val="22"/>
          <w:szCs w:val="22"/>
          <w:lang w:val="en-GB" w:eastAsia="en-US"/>
        </w:rPr>
        <w:t xml:space="preserve">In January 2017 EURATEX together with the Leather and Shoes industries, the sectoral Trade Unions with the support of a consultant </w:t>
      </w:r>
      <w:r w:rsidRPr="009C715A">
        <w:rPr>
          <w:rStyle w:val="DipnotBavurusu"/>
          <w:rFonts w:asciiTheme="minorHAnsi" w:hAnsiTheme="minorHAnsi" w:cs="Calibri"/>
          <w:sz w:val="22"/>
          <w:szCs w:val="22"/>
          <w:lang w:val="en-GB" w:eastAsia="en-US"/>
        </w:rPr>
        <w:footnoteReference w:id="2"/>
      </w:r>
      <w:r w:rsidRPr="009C715A">
        <w:rPr>
          <w:rFonts w:asciiTheme="minorHAnsi" w:hAnsiTheme="minorHAnsi" w:cs="Calibri"/>
          <w:sz w:val="22"/>
          <w:szCs w:val="22"/>
          <w:lang w:val="en-GB" w:eastAsia="en-US"/>
        </w:rPr>
        <w:t xml:space="preserve"> did launch the </w:t>
      </w:r>
      <w:r w:rsidRPr="009C715A">
        <w:rPr>
          <w:rFonts w:asciiTheme="minorHAnsi" w:hAnsiTheme="minorHAnsi"/>
          <w:sz w:val="22"/>
          <w:szCs w:val="22"/>
          <w:lang w:val="en-US"/>
        </w:rPr>
        <w:t>(</w:t>
      </w:r>
      <w:r w:rsidRPr="009C715A">
        <w:rPr>
          <w:rFonts w:asciiTheme="minorHAnsi" w:eastAsia="Calibri" w:hAnsiTheme="minorHAnsi"/>
          <w:bCs/>
          <w:sz w:val="22"/>
          <w:szCs w:val="22"/>
          <w:lang w:val="en-US" w:eastAsia="en-US"/>
        </w:rPr>
        <w:t>EU Textile, Clothing, Leather &amp; Footwear (TCLF) Skills Council: analysis of emerging occupations in a digital environment (</w:t>
      </w:r>
      <w:r w:rsidRPr="009C715A">
        <w:rPr>
          <w:rFonts w:asciiTheme="minorHAnsi" w:hAnsiTheme="minorHAnsi"/>
          <w:sz w:val="22"/>
          <w:szCs w:val="22"/>
          <w:lang w:val="en-US"/>
        </w:rPr>
        <w:t>Digital TCLF 2025)</w:t>
      </w:r>
    </w:p>
    <w:p w14:paraId="7F046505" w14:textId="77777777" w:rsidR="00852EDB" w:rsidRPr="009C715A" w:rsidRDefault="00852EDB" w:rsidP="00825A25">
      <w:pPr>
        <w:spacing w:after="120"/>
        <w:jc w:val="both"/>
        <w:rPr>
          <w:rFonts w:asciiTheme="minorHAnsi" w:hAnsiTheme="minorHAnsi"/>
          <w:color w:val="000000"/>
          <w:sz w:val="22"/>
          <w:szCs w:val="22"/>
          <w:lang w:val="en-US"/>
        </w:rPr>
      </w:pPr>
      <w:r w:rsidRPr="009C715A">
        <w:rPr>
          <w:rFonts w:asciiTheme="minorHAnsi" w:hAnsiTheme="minorHAnsi"/>
          <w:color w:val="000000"/>
          <w:sz w:val="22"/>
          <w:szCs w:val="22"/>
          <w:lang w:val="en-US"/>
        </w:rPr>
        <w:t>The objective of the project, coordinated by EURATEX, is to address the need to provide the Textile, Clothing, Leather &amp; Footwear (TCLF) sectors with the appropriate skills and competencies to face the digitization of the EU value chains dominated by Small and Medium Size Enterprises (SMEs)</w:t>
      </w:r>
      <w:r w:rsidRPr="009C715A">
        <w:rPr>
          <w:rStyle w:val="DipnotBavurusu"/>
          <w:rFonts w:asciiTheme="minorHAnsi" w:eastAsia="Calibri" w:hAnsiTheme="minorHAnsi"/>
          <w:bCs/>
          <w:sz w:val="22"/>
          <w:szCs w:val="22"/>
          <w:lang w:val="en-US" w:eastAsia="en-US"/>
        </w:rPr>
        <w:t xml:space="preserve"> </w:t>
      </w:r>
      <w:r w:rsidRPr="009C715A">
        <w:rPr>
          <w:rStyle w:val="DipnotBavurusu"/>
          <w:rFonts w:asciiTheme="minorHAnsi" w:eastAsia="Calibri" w:hAnsiTheme="minorHAnsi"/>
          <w:bCs/>
          <w:sz w:val="22"/>
          <w:szCs w:val="22"/>
          <w:lang w:val="en-US" w:eastAsia="en-US"/>
        </w:rPr>
        <w:footnoteReference w:id="3"/>
      </w:r>
      <w:r w:rsidRPr="009C715A">
        <w:rPr>
          <w:rFonts w:asciiTheme="minorHAnsi" w:hAnsiTheme="minorHAnsi"/>
          <w:color w:val="000000"/>
          <w:sz w:val="22"/>
          <w:szCs w:val="22"/>
          <w:lang w:val="en-US"/>
        </w:rPr>
        <w:t xml:space="preserve">. </w:t>
      </w:r>
    </w:p>
    <w:p w14:paraId="7F046506" w14:textId="77777777" w:rsidR="00852EDB" w:rsidRPr="009C715A" w:rsidRDefault="00852EDB" w:rsidP="00825A25">
      <w:pPr>
        <w:tabs>
          <w:tab w:val="left" w:pos="9356"/>
        </w:tabs>
        <w:spacing w:after="120"/>
        <w:ind w:right="425"/>
        <w:jc w:val="both"/>
        <w:rPr>
          <w:rFonts w:asciiTheme="minorHAnsi" w:hAnsiTheme="minorHAnsi" w:cs="Calibri"/>
          <w:b/>
          <w:sz w:val="22"/>
          <w:szCs w:val="22"/>
          <w:lang w:val="en-US" w:eastAsia="en-US"/>
        </w:rPr>
      </w:pPr>
      <w:r w:rsidRPr="009C715A">
        <w:rPr>
          <w:rFonts w:asciiTheme="minorHAnsi" w:hAnsiTheme="minorHAnsi" w:cs="Calibri"/>
          <w:b/>
          <w:sz w:val="22"/>
          <w:szCs w:val="22"/>
          <w:lang w:val="en-US" w:eastAsia="en-US"/>
        </w:rPr>
        <w:t>Action required</w:t>
      </w:r>
    </w:p>
    <w:p w14:paraId="7F046507" w14:textId="77777777" w:rsidR="009C715A" w:rsidRDefault="0097756B" w:rsidP="00825A25">
      <w:pPr>
        <w:spacing w:after="120"/>
        <w:jc w:val="both"/>
        <w:rPr>
          <w:rFonts w:asciiTheme="minorHAnsi" w:hAnsiTheme="minorHAnsi"/>
          <w:sz w:val="22"/>
          <w:szCs w:val="22"/>
          <w:lang w:val="en-GB"/>
        </w:rPr>
      </w:pPr>
      <w:r w:rsidRPr="009C715A">
        <w:rPr>
          <w:rFonts w:asciiTheme="minorHAnsi" w:hAnsiTheme="minorHAnsi"/>
          <w:sz w:val="22"/>
          <w:szCs w:val="22"/>
          <w:lang w:val="en-GB"/>
        </w:rPr>
        <w:t xml:space="preserve">Enclosed you will find the introductory letter in the </w:t>
      </w:r>
      <w:r w:rsidR="009C715A">
        <w:rPr>
          <w:rFonts w:asciiTheme="minorHAnsi" w:hAnsiTheme="minorHAnsi"/>
          <w:sz w:val="22"/>
          <w:szCs w:val="22"/>
          <w:lang w:val="en-GB"/>
        </w:rPr>
        <w:t>5</w:t>
      </w:r>
      <w:r w:rsidRPr="009C715A">
        <w:rPr>
          <w:rFonts w:asciiTheme="minorHAnsi" w:hAnsiTheme="minorHAnsi"/>
          <w:sz w:val="22"/>
          <w:szCs w:val="22"/>
          <w:lang w:val="en-GB"/>
        </w:rPr>
        <w:t xml:space="preserve"> languages </w:t>
      </w:r>
      <w:r w:rsidR="009C715A">
        <w:rPr>
          <w:rFonts w:asciiTheme="minorHAnsi" w:hAnsiTheme="minorHAnsi"/>
          <w:sz w:val="22"/>
          <w:szCs w:val="22"/>
          <w:lang w:val="en-GB"/>
        </w:rPr>
        <w:t xml:space="preserve">(EN, FR, ES, IT, DE) </w:t>
      </w:r>
    </w:p>
    <w:p w14:paraId="7F046508" w14:textId="77777777" w:rsidR="009C715A" w:rsidRDefault="00F13C8C" w:rsidP="00825A25">
      <w:pPr>
        <w:spacing w:after="120"/>
        <w:jc w:val="both"/>
        <w:rPr>
          <w:rFonts w:asciiTheme="minorHAnsi" w:hAnsiTheme="minorHAnsi"/>
          <w:sz w:val="22"/>
          <w:szCs w:val="22"/>
          <w:lang w:val="en-GB"/>
        </w:rPr>
      </w:pPr>
      <w:r>
        <w:rPr>
          <w:rFonts w:asciiTheme="minorHAnsi" w:hAnsiTheme="minorHAnsi"/>
          <w:sz w:val="22"/>
          <w:szCs w:val="22"/>
          <w:u w:val="single"/>
          <w:lang w:val="en-GB"/>
        </w:rPr>
        <w:t>F</w:t>
      </w:r>
      <w:r w:rsidRPr="00F13C8C">
        <w:rPr>
          <w:rFonts w:asciiTheme="minorHAnsi" w:hAnsiTheme="minorHAnsi"/>
          <w:sz w:val="22"/>
          <w:szCs w:val="22"/>
          <w:u w:val="single"/>
          <w:lang w:val="en-GB"/>
        </w:rPr>
        <w:t>or your information only,</w:t>
      </w:r>
      <w:r>
        <w:rPr>
          <w:rFonts w:asciiTheme="minorHAnsi" w:hAnsiTheme="minorHAnsi"/>
          <w:sz w:val="22"/>
          <w:szCs w:val="22"/>
          <w:lang w:val="en-GB"/>
        </w:rPr>
        <w:t xml:space="preserve"> w</w:t>
      </w:r>
      <w:r w:rsidR="009C715A">
        <w:rPr>
          <w:rFonts w:asciiTheme="minorHAnsi" w:hAnsiTheme="minorHAnsi"/>
          <w:sz w:val="22"/>
          <w:szCs w:val="22"/>
          <w:lang w:val="en-GB"/>
        </w:rPr>
        <w:t xml:space="preserve">e added also an example of the survey in </w:t>
      </w:r>
      <w:r w:rsidR="0097756B" w:rsidRPr="009C715A">
        <w:rPr>
          <w:rFonts w:asciiTheme="minorHAnsi" w:hAnsiTheme="minorHAnsi"/>
          <w:sz w:val="22"/>
          <w:szCs w:val="22"/>
          <w:lang w:val="en-GB"/>
        </w:rPr>
        <w:t>Adobe format</w:t>
      </w:r>
      <w:r w:rsidR="009C715A">
        <w:rPr>
          <w:rFonts w:asciiTheme="minorHAnsi" w:hAnsiTheme="minorHAnsi"/>
          <w:sz w:val="22"/>
          <w:szCs w:val="22"/>
          <w:lang w:val="en-GB"/>
        </w:rPr>
        <w:t xml:space="preserve"> BUT for </w:t>
      </w:r>
      <w:r w:rsidR="009C715A" w:rsidRPr="00F13C8C">
        <w:rPr>
          <w:rFonts w:asciiTheme="minorHAnsi" w:hAnsiTheme="minorHAnsi"/>
          <w:b/>
          <w:sz w:val="22"/>
          <w:szCs w:val="22"/>
          <w:lang w:val="en-GB"/>
        </w:rPr>
        <w:t xml:space="preserve">the survey needs to be completed </w:t>
      </w:r>
      <w:r w:rsidR="00825A25" w:rsidRPr="00F13C8C">
        <w:rPr>
          <w:rFonts w:asciiTheme="minorHAnsi" w:hAnsiTheme="minorHAnsi"/>
          <w:b/>
          <w:sz w:val="22"/>
          <w:szCs w:val="22"/>
          <w:lang w:val="en-GB"/>
        </w:rPr>
        <w:t>online</w:t>
      </w:r>
      <w:r w:rsidR="00825A25" w:rsidRPr="009C715A">
        <w:rPr>
          <w:rFonts w:asciiTheme="minorHAnsi" w:hAnsiTheme="minorHAnsi"/>
          <w:sz w:val="22"/>
          <w:szCs w:val="22"/>
          <w:lang w:val="en-GB"/>
        </w:rPr>
        <w:t>.</w:t>
      </w:r>
    </w:p>
    <w:p w14:paraId="7F046509" w14:textId="77777777" w:rsidR="009C715A" w:rsidRPr="00F13C8C" w:rsidRDefault="009C715A" w:rsidP="00F13C8C">
      <w:pPr>
        <w:pStyle w:val="ListeParagraf"/>
        <w:numPr>
          <w:ilvl w:val="0"/>
          <w:numId w:val="7"/>
        </w:numPr>
        <w:spacing w:after="120"/>
        <w:ind w:left="567"/>
        <w:jc w:val="both"/>
        <w:rPr>
          <w:rFonts w:asciiTheme="minorHAnsi" w:hAnsiTheme="minorHAnsi"/>
          <w:sz w:val="22"/>
          <w:szCs w:val="22"/>
          <w:lang w:eastAsia="pt-PT"/>
        </w:rPr>
      </w:pPr>
      <w:r w:rsidRPr="00F13C8C">
        <w:rPr>
          <w:rFonts w:asciiTheme="minorHAnsi" w:hAnsiTheme="minorHAnsi"/>
          <w:b/>
          <w:sz w:val="22"/>
          <w:szCs w:val="22"/>
          <w:lang w:eastAsia="pt-PT"/>
        </w:rPr>
        <w:t>Target</w:t>
      </w:r>
      <w:r w:rsidRPr="00F13C8C">
        <w:rPr>
          <w:rFonts w:asciiTheme="minorHAnsi" w:hAnsiTheme="minorHAnsi"/>
          <w:sz w:val="22"/>
          <w:szCs w:val="22"/>
          <w:lang w:eastAsia="pt-PT"/>
        </w:rPr>
        <w:t>: Companies, industry association, Trade Union, research or training centre and public authority</w:t>
      </w:r>
    </w:p>
    <w:p w14:paraId="7F04650A" w14:textId="77777777" w:rsidR="009C715A" w:rsidRPr="00F13C8C" w:rsidRDefault="009C715A" w:rsidP="00F13C8C">
      <w:pPr>
        <w:pStyle w:val="ListeParagraf"/>
        <w:numPr>
          <w:ilvl w:val="0"/>
          <w:numId w:val="7"/>
        </w:numPr>
        <w:tabs>
          <w:tab w:val="left" w:pos="9356"/>
        </w:tabs>
        <w:spacing w:after="120"/>
        <w:ind w:left="567"/>
        <w:jc w:val="both"/>
        <w:rPr>
          <w:rFonts w:asciiTheme="minorHAnsi" w:hAnsiTheme="minorHAnsi"/>
          <w:iCs/>
          <w:color w:val="000000"/>
          <w:sz w:val="22"/>
          <w:szCs w:val="22"/>
          <w:lang w:val="en-US"/>
        </w:rPr>
      </w:pPr>
      <w:r w:rsidRPr="00F13C8C">
        <w:rPr>
          <w:rFonts w:asciiTheme="minorHAnsi" w:hAnsiTheme="minorHAnsi"/>
          <w:b/>
          <w:iCs/>
          <w:sz w:val="22"/>
          <w:szCs w:val="22"/>
          <w:lang w:val="en-US"/>
        </w:rPr>
        <w:t>Deadline:</w:t>
      </w:r>
      <w:r w:rsidRPr="00F13C8C">
        <w:rPr>
          <w:rFonts w:asciiTheme="minorHAnsi" w:hAnsiTheme="minorHAnsi"/>
          <w:iCs/>
          <w:sz w:val="22"/>
          <w:szCs w:val="22"/>
          <w:lang w:val="en-US"/>
        </w:rPr>
        <w:t xml:space="preserve"> The online survey take</w:t>
      </w:r>
      <w:r w:rsidR="00825A25" w:rsidRPr="00F13C8C">
        <w:rPr>
          <w:rFonts w:asciiTheme="minorHAnsi" w:hAnsiTheme="minorHAnsi"/>
          <w:iCs/>
          <w:sz w:val="22"/>
          <w:szCs w:val="22"/>
          <w:lang w:val="en-US"/>
        </w:rPr>
        <w:t>s</w:t>
      </w:r>
      <w:r w:rsidRPr="00F13C8C">
        <w:rPr>
          <w:rFonts w:asciiTheme="minorHAnsi" w:hAnsiTheme="minorHAnsi"/>
          <w:iCs/>
          <w:sz w:val="22"/>
          <w:szCs w:val="22"/>
          <w:lang w:val="en-US"/>
        </w:rPr>
        <w:t xml:space="preserve"> about </w:t>
      </w:r>
      <w:r w:rsidRPr="00F13C8C">
        <w:rPr>
          <w:rFonts w:asciiTheme="minorHAnsi" w:hAnsiTheme="minorHAnsi"/>
          <w:b/>
          <w:iCs/>
          <w:sz w:val="22"/>
          <w:szCs w:val="22"/>
          <w:lang w:val="en-US"/>
        </w:rPr>
        <w:t>5 minutes</w:t>
      </w:r>
      <w:r w:rsidRPr="00F13C8C">
        <w:rPr>
          <w:rFonts w:asciiTheme="minorHAnsi" w:hAnsiTheme="minorHAnsi"/>
          <w:iCs/>
          <w:sz w:val="22"/>
          <w:szCs w:val="22"/>
          <w:lang w:val="en-US"/>
        </w:rPr>
        <w:t xml:space="preserve"> to complete</w:t>
      </w:r>
      <w:r w:rsidR="00825A25" w:rsidRPr="00F13C8C">
        <w:rPr>
          <w:rFonts w:asciiTheme="minorHAnsi" w:hAnsiTheme="minorHAnsi"/>
          <w:iCs/>
          <w:sz w:val="22"/>
          <w:szCs w:val="22"/>
          <w:lang w:val="en-US"/>
        </w:rPr>
        <w:t xml:space="preserve"> </w:t>
      </w:r>
      <w:r w:rsidRPr="00F13C8C">
        <w:rPr>
          <w:rFonts w:asciiTheme="minorHAnsi" w:hAnsiTheme="minorHAnsi"/>
          <w:iCs/>
          <w:sz w:val="22"/>
          <w:szCs w:val="22"/>
          <w:lang w:val="en-US"/>
        </w:rPr>
        <w:t xml:space="preserve">can be answered </w:t>
      </w:r>
      <w:hyperlink r:id="rId11" w:tgtFrame="_blank" w:history="1">
        <w:r w:rsidRPr="00F13C8C">
          <w:rPr>
            <w:rStyle w:val="Kpr"/>
            <w:rFonts w:asciiTheme="minorHAnsi" w:hAnsiTheme="minorHAnsi"/>
            <w:b/>
            <w:iCs/>
            <w:sz w:val="22"/>
            <w:szCs w:val="22"/>
            <w:lang w:val="en-US"/>
          </w:rPr>
          <w:t>HERE</w:t>
        </w:r>
      </w:hyperlink>
      <w:r w:rsidRPr="00F13C8C">
        <w:rPr>
          <w:rFonts w:asciiTheme="minorHAnsi" w:hAnsiTheme="minorHAnsi"/>
          <w:iCs/>
          <w:color w:val="000000"/>
          <w:sz w:val="22"/>
          <w:szCs w:val="22"/>
          <w:lang w:val="en-US"/>
        </w:rPr>
        <w:t xml:space="preserve"> before </w:t>
      </w:r>
      <w:r w:rsidRPr="00F13C8C">
        <w:rPr>
          <w:rFonts w:asciiTheme="minorHAnsi" w:hAnsiTheme="minorHAnsi"/>
          <w:b/>
          <w:iCs/>
          <w:color w:val="FF0000"/>
          <w:sz w:val="22"/>
          <w:szCs w:val="22"/>
          <w:lang w:val="en-US"/>
        </w:rPr>
        <w:t>25</w:t>
      </w:r>
      <w:r w:rsidRPr="00F13C8C">
        <w:rPr>
          <w:rFonts w:asciiTheme="minorHAnsi" w:hAnsiTheme="minorHAnsi"/>
          <w:b/>
          <w:iCs/>
          <w:color w:val="FF0000"/>
          <w:sz w:val="22"/>
          <w:szCs w:val="22"/>
          <w:vertAlign w:val="superscript"/>
          <w:lang w:val="en-US"/>
        </w:rPr>
        <w:t>th</w:t>
      </w:r>
      <w:r w:rsidRPr="00F13C8C">
        <w:rPr>
          <w:rFonts w:asciiTheme="minorHAnsi" w:hAnsiTheme="minorHAnsi"/>
          <w:b/>
          <w:iCs/>
          <w:color w:val="FF0000"/>
          <w:sz w:val="22"/>
          <w:szCs w:val="22"/>
          <w:lang w:val="en-US"/>
        </w:rPr>
        <w:t xml:space="preserve"> January 2018</w:t>
      </w:r>
      <w:r w:rsidRPr="00F13C8C">
        <w:rPr>
          <w:rFonts w:asciiTheme="minorHAnsi" w:hAnsiTheme="minorHAnsi"/>
          <w:iCs/>
          <w:color w:val="000000"/>
          <w:sz w:val="22"/>
          <w:szCs w:val="22"/>
          <w:lang w:val="en-US"/>
        </w:rPr>
        <w:t>. The answers will be kept confidential</w:t>
      </w:r>
      <w:r w:rsidR="00825A25" w:rsidRPr="00F13C8C">
        <w:rPr>
          <w:rFonts w:asciiTheme="minorHAnsi" w:hAnsiTheme="minorHAnsi"/>
          <w:iCs/>
          <w:color w:val="000000"/>
          <w:sz w:val="22"/>
          <w:szCs w:val="22"/>
          <w:lang w:val="en-US"/>
        </w:rPr>
        <w:t>.</w:t>
      </w:r>
    </w:p>
    <w:p w14:paraId="7F04650B" w14:textId="77777777" w:rsidR="00D22EC0" w:rsidRPr="009C715A" w:rsidRDefault="009C715A" w:rsidP="009C715A">
      <w:pPr>
        <w:spacing w:after="120"/>
        <w:ind w:left="425" w:right="142"/>
        <w:contextualSpacing/>
        <w:jc w:val="center"/>
        <w:rPr>
          <w:rFonts w:asciiTheme="minorHAnsi" w:hAnsiTheme="minorHAnsi" w:cs="Calibri"/>
          <w:i/>
          <w:sz w:val="22"/>
          <w:szCs w:val="22"/>
          <w:lang w:val="en-US" w:eastAsia="en-US"/>
        </w:rPr>
      </w:pPr>
      <w:r w:rsidRPr="009C715A">
        <w:rPr>
          <w:rFonts w:asciiTheme="minorHAnsi" w:hAnsiTheme="minorHAnsi" w:cs="Calibri"/>
          <w:i/>
          <w:sz w:val="22"/>
          <w:szCs w:val="22"/>
          <w:lang w:val="en-US" w:eastAsia="en-US"/>
        </w:rPr>
        <w:t xml:space="preserve"> </w:t>
      </w:r>
      <w:r w:rsidR="00D22EC0" w:rsidRPr="009C715A">
        <w:rPr>
          <w:rFonts w:asciiTheme="minorHAnsi" w:hAnsiTheme="minorHAnsi" w:cs="Calibri"/>
          <w:i/>
          <w:sz w:val="22"/>
          <w:szCs w:val="22"/>
          <w:lang w:val="en-US" w:eastAsia="en-US"/>
        </w:rPr>
        <w:t>(Original signed by)</w:t>
      </w:r>
    </w:p>
    <w:p w14:paraId="7F04650C" w14:textId="77777777" w:rsidR="009461C0" w:rsidRPr="009C715A" w:rsidRDefault="009461C0" w:rsidP="009C715A">
      <w:pPr>
        <w:spacing w:after="120"/>
        <w:ind w:left="425" w:right="142"/>
        <w:contextualSpacing/>
        <w:jc w:val="center"/>
        <w:rPr>
          <w:rFonts w:asciiTheme="minorHAnsi" w:hAnsiTheme="minorHAnsi" w:cs="Calibri"/>
          <w:b/>
          <w:sz w:val="22"/>
          <w:szCs w:val="22"/>
          <w:lang w:val="en-US" w:eastAsia="en-US"/>
        </w:rPr>
      </w:pPr>
      <w:r w:rsidRPr="009C715A">
        <w:rPr>
          <w:rFonts w:asciiTheme="minorHAnsi" w:hAnsiTheme="minorHAnsi" w:cs="Calibri"/>
          <w:b/>
          <w:sz w:val="22"/>
          <w:szCs w:val="22"/>
          <w:lang w:val="en-US" w:eastAsia="en-US"/>
        </w:rPr>
        <w:t>Francesco MARCHI</w:t>
      </w:r>
    </w:p>
    <w:p w14:paraId="7F04650D" w14:textId="77777777" w:rsidR="00141FE0" w:rsidRPr="009C715A" w:rsidRDefault="009461C0" w:rsidP="009C715A">
      <w:pPr>
        <w:spacing w:after="120"/>
        <w:ind w:left="425" w:right="142"/>
        <w:contextualSpacing/>
        <w:jc w:val="center"/>
        <w:rPr>
          <w:rFonts w:asciiTheme="minorHAnsi" w:hAnsiTheme="minorHAnsi"/>
          <w:sz w:val="22"/>
          <w:szCs w:val="22"/>
          <w:lang w:val="en-US"/>
        </w:rPr>
      </w:pPr>
      <w:r w:rsidRPr="009C715A">
        <w:rPr>
          <w:rFonts w:asciiTheme="minorHAnsi" w:hAnsiTheme="minorHAnsi"/>
          <w:sz w:val="22"/>
          <w:szCs w:val="22"/>
          <w:lang w:val="en-US"/>
        </w:rPr>
        <w:t xml:space="preserve">Director General </w:t>
      </w:r>
    </w:p>
    <w:p w14:paraId="7F04650E" w14:textId="77777777" w:rsidR="009461C0" w:rsidRPr="00616E6B" w:rsidRDefault="00141FE0" w:rsidP="009461C0">
      <w:pPr>
        <w:ind w:left="426" w:right="141"/>
        <w:jc w:val="center"/>
        <w:rPr>
          <w:lang w:val="en-US"/>
        </w:rPr>
      </w:pPr>
      <w:r>
        <w:rPr>
          <w:lang w:val="en-US"/>
        </w:rPr>
        <w:br w:type="page"/>
      </w:r>
    </w:p>
    <w:p w14:paraId="7F04650F" w14:textId="77777777" w:rsidR="00D22EC0" w:rsidRPr="00616E6B" w:rsidRDefault="00D22EC0" w:rsidP="00D22EC0">
      <w:pPr>
        <w:ind w:left="-1134" w:right="-1134"/>
        <w:rPr>
          <w:lang w:val="en-US"/>
        </w:rPr>
      </w:pPr>
    </w:p>
    <w:p w14:paraId="7F046510" w14:textId="77777777" w:rsidR="00D22EC0" w:rsidRPr="00616E6B" w:rsidRDefault="00D22EC0" w:rsidP="00D22EC0">
      <w:pPr>
        <w:ind w:left="-1134" w:right="-1134"/>
        <w:rPr>
          <w:lang w:val="en-US"/>
        </w:rPr>
      </w:pPr>
    </w:p>
    <w:p w14:paraId="7F046511" w14:textId="77777777" w:rsidR="00D22EC0" w:rsidRPr="00434C2F" w:rsidRDefault="00D22EC0" w:rsidP="00D22EC0">
      <w:pPr>
        <w:ind w:left="-1134" w:right="-1134"/>
        <w:rPr>
          <w:rFonts w:asciiTheme="minorHAnsi" w:hAnsiTheme="minorHAnsi"/>
          <w:lang w:val="en-US"/>
        </w:rPr>
      </w:pPr>
    </w:p>
    <w:p w14:paraId="7F046512" w14:textId="77777777" w:rsidR="00141FE0" w:rsidRPr="00434C2F" w:rsidRDefault="00434C2F" w:rsidP="00434C2F">
      <w:pPr>
        <w:spacing w:after="120" w:line="259" w:lineRule="auto"/>
        <w:jc w:val="right"/>
        <w:rPr>
          <w:rFonts w:asciiTheme="minorHAnsi" w:hAnsiTheme="minorHAnsi"/>
          <w:b/>
          <w:iCs/>
          <w:color w:val="000000"/>
          <w:lang w:val="en-US"/>
        </w:rPr>
      </w:pPr>
      <w:r w:rsidRPr="00434C2F">
        <w:rPr>
          <w:rFonts w:asciiTheme="minorHAnsi" w:hAnsiTheme="minorHAnsi"/>
          <w:b/>
          <w:iCs/>
          <w:color w:val="000000"/>
          <w:lang w:val="en-US"/>
        </w:rPr>
        <w:t>Annex 1</w:t>
      </w:r>
    </w:p>
    <w:p w14:paraId="7F046513" w14:textId="77777777" w:rsidR="00434C2F" w:rsidRPr="00434C2F" w:rsidRDefault="00434C2F" w:rsidP="00141FE0">
      <w:pPr>
        <w:spacing w:after="120" w:line="259" w:lineRule="auto"/>
        <w:jc w:val="both"/>
        <w:rPr>
          <w:rFonts w:asciiTheme="minorHAnsi" w:hAnsiTheme="minorHAnsi"/>
          <w:b/>
          <w:iCs/>
          <w:color w:val="000000"/>
          <w:lang w:val="en-US"/>
        </w:rPr>
      </w:pPr>
    </w:p>
    <w:p w14:paraId="7F046514" w14:textId="77777777" w:rsidR="00434C2F" w:rsidRPr="00434C2F" w:rsidRDefault="00434C2F" w:rsidP="00141FE0">
      <w:pPr>
        <w:spacing w:after="120" w:line="259" w:lineRule="auto"/>
        <w:jc w:val="both"/>
        <w:rPr>
          <w:rFonts w:asciiTheme="minorHAnsi" w:hAnsiTheme="minorHAnsi"/>
          <w:b/>
          <w:iCs/>
          <w:color w:val="000000"/>
          <w:lang w:val="en-US"/>
        </w:rPr>
      </w:pPr>
    </w:p>
    <w:p w14:paraId="7F046515" w14:textId="77777777" w:rsidR="00141FE0" w:rsidRPr="00141FE0" w:rsidRDefault="00141FE0" w:rsidP="00141FE0">
      <w:pPr>
        <w:spacing w:after="160" w:line="259" w:lineRule="auto"/>
        <w:jc w:val="both"/>
        <w:rPr>
          <w:rFonts w:asciiTheme="minorHAnsi" w:eastAsia="Calibri" w:hAnsiTheme="minorHAnsi"/>
          <w:b/>
          <w:iCs/>
          <w:color w:val="000000"/>
          <w:lang w:val="en-US" w:eastAsia="en-US"/>
        </w:rPr>
      </w:pPr>
      <w:r w:rsidRPr="00141FE0">
        <w:rPr>
          <w:rFonts w:asciiTheme="minorHAnsi" w:eastAsia="Calibri" w:hAnsiTheme="minorHAnsi"/>
          <w:b/>
          <w:iCs/>
          <w:color w:val="000000"/>
          <w:lang w:val="en-US" w:eastAsia="en-US"/>
        </w:rPr>
        <w:t>ENGLISH</w:t>
      </w:r>
    </w:p>
    <w:p w14:paraId="7F046516" w14:textId="77777777" w:rsidR="00141FE0" w:rsidRPr="00141FE0" w:rsidRDefault="00141FE0" w:rsidP="00141FE0">
      <w:pPr>
        <w:spacing w:after="160" w:line="259" w:lineRule="auto"/>
        <w:jc w:val="both"/>
        <w:rPr>
          <w:rFonts w:asciiTheme="minorHAnsi" w:eastAsia="Calibri" w:hAnsiTheme="minorHAnsi"/>
          <w:iCs/>
          <w:color w:val="000000"/>
          <w:lang w:val="en-US" w:eastAsia="en-US"/>
        </w:rPr>
      </w:pPr>
    </w:p>
    <w:p w14:paraId="7F046517" w14:textId="77777777" w:rsidR="00141FE0" w:rsidRPr="00141FE0" w:rsidRDefault="00141FE0" w:rsidP="00141FE0">
      <w:pPr>
        <w:spacing w:after="160" w:line="259" w:lineRule="auto"/>
        <w:jc w:val="both"/>
        <w:rPr>
          <w:rFonts w:ascii="Calibri" w:eastAsia="Calibri" w:hAnsi="Calibri"/>
          <w:iCs/>
          <w:sz w:val="22"/>
          <w:szCs w:val="22"/>
          <w:lang w:eastAsia="en-US"/>
        </w:rPr>
      </w:pPr>
      <w:r w:rsidRPr="00141FE0">
        <w:rPr>
          <w:rFonts w:ascii="Calibri" w:eastAsia="Calibri" w:hAnsi="Calibri"/>
          <w:iCs/>
          <w:color w:val="000000"/>
          <w:lang w:val="en-US" w:eastAsia="en-US"/>
        </w:rPr>
        <w:t>Dear Madam/ Sir,</w:t>
      </w:r>
    </w:p>
    <w:p w14:paraId="7F046518" w14:textId="77777777" w:rsidR="00141FE0" w:rsidRPr="00141FE0" w:rsidRDefault="00141FE0" w:rsidP="00141FE0">
      <w:pPr>
        <w:spacing w:after="160" w:line="259" w:lineRule="auto"/>
        <w:jc w:val="both"/>
        <w:rPr>
          <w:rFonts w:ascii="Calibri" w:eastAsia="Calibri" w:hAnsi="Calibri"/>
          <w:iCs/>
          <w:sz w:val="22"/>
          <w:szCs w:val="22"/>
          <w:lang w:eastAsia="en-US"/>
        </w:rPr>
      </w:pPr>
      <w:r w:rsidRPr="00141FE0">
        <w:rPr>
          <w:rFonts w:ascii="Calibri" w:eastAsia="Calibri" w:hAnsi="Calibri"/>
          <w:iCs/>
          <w:color w:val="000000"/>
          <w:lang w:val="en-US" w:eastAsia="en-US"/>
        </w:rPr>
        <w:t xml:space="preserve">We would like to invite you to take a brief survey on the emerging </w:t>
      </w:r>
      <w:r w:rsidRPr="00141FE0">
        <w:rPr>
          <w:rFonts w:ascii="Calibri" w:eastAsia="Calibri" w:hAnsi="Calibri"/>
          <w:iCs/>
          <w:lang w:val="en-US" w:eastAsia="en-US"/>
        </w:rPr>
        <w:t>digital occupations required by the Textile, Clothing, Leather, and Footwear sectors (TCLF) as a result of the rapid digital transformation of our society and industries.</w:t>
      </w:r>
    </w:p>
    <w:p w14:paraId="7F046519" w14:textId="77777777" w:rsidR="00141FE0" w:rsidRPr="00141FE0" w:rsidRDefault="00141FE0" w:rsidP="00141FE0">
      <w:pPr>
        <w:spacing w:after="160" w:line="259" w:lineRule="auto"/>
        <w:jc w:val="both"/>
        <w:rPr>
          <w:rFonts w:ascii="Calibri" w:eastAsia="Calibri" w:hAnsi="Calibri"/>
          <w:iCs/>
          <w:sz w:val="22"/>
          <w:szCs w:val="22"/>
          <w:lang w:eastAsia="en-US"/>
        </w:rPr>
      </w:pPr>
      <w:r w:rsidRPr="00141FE0">
        <w:rPr>
          <w:rFonts w:ascii="Calibri" w:eastAsia="Calibri" w:hAnsi="Calibri"/>
          <w:iCs/>
          <w:lang w:val="en-US" w:eastAsia="en-US"/>
        </w:rPr>
        <w:t xml:space="preserve">This survey is part of the Erasmus+ project Digital TCLF 2025 co-funded by the European Commission, which is carried out by the European representatives of the four respective sectors, </w:t>
      </w:r>
      <w:r w:rsidRPr="00141FE0">
        <w:rPr>
          <w:rFonts w:ascii="Calibri" w:eastAsia="Calibri" w:hAnsi="Calibri"/>
          <w:b/>
          <w:bCs/>
          <w:iCs/>
          <w:lang w:val="en-US" w:eastAsia="en-US"/>
        </w:rPr>
        <w:t>EURATEX</w:t>
      </w:r>
      <w:r w:rsidRPr="00141FE0">
        <w:rPr>
          <w:rFonts w:ascii="Calibri" w:eastAsia="Calibri" w:hAnsi="Calibri"/>
          <w:iCs/>
          <w:lang w:val="en-US" w:eastAsia="en-US"/>
        </w:rPr>
        <w:t xml:space="preserve"> (Textile and Clothing), </w:t>
      </w:r>
      <w:r w:rsidRPr="00141FE0">
        <w:rPr>
          <w:rFonts w:ascii="Calibri" w:eastAsia="Calibri" w:hAnsi="Calibri"/>
          <w:b/>
          <w:bCs/>
          <w:iCs/>
          <w:lang w:val="en-US" w:eastAsia="en-US"/>
        </w:rPr>
        <w:t>COTANCE</w:t>
      </w:r>
      <w:r w:rsidRPr="00141FE0">
        <w:rPr>
          <w:rFonts w:ascii="Calibri" w:eastAsia="Calibri" w:hAnsi="Calibri"/>
          <w:iCs/>
          <w:lang w:val="en-US" w:eastAsia="en-US"/>
        </w:rPr>
        <w:t xml:space="preserve"> (Leather) and </w:t>
      </w:r>
      <w:r w:rsidRPr="00141FE0">
        <w:rPr>
          <w:rFonts w:ascii="Calibri" w:eastAsia="Calibri" w:hAnsi="Calibri"/>
          <w:b/>
          <w:bCs/>
          <w:iCs/>
          <w:lang w:val="en-US" w:eastAsia="en-US"/>
        </w:rPr>
        <w:t xml:space="preserve">CEC </w:t>
      </w:r>
      <w:r w:rsidRPr="00141FE0">
        <w:rPr>
          <w:rFonts w:ascii="Calibri" w:eastAsia="Calibri" w:hAnsi="Calibri"/>
          <w:iCs/>
          <w:lang w:val="en-US" w:eastAsia="en-US"/>
        </w:rPr>
        <w:t xml:space="preserve">(Footwear) as well as the European Trade Union </w:t>
      </w:r>
      <w:proofErr w:type="spellStart"/>
      <w:r w:rsidRPr="00141FE0">
        <w:rPr>
          <w:rFonts w:ascii="Calibri" w:eastAsia="Calibri" w:hAnsi="Calibri"/>
          <w:b/>
          <w:bCs/>
          <w:iCs/>
          <w:lang w:val="en-US" w:eastAsia="en-US"/>
        </w:rPr>
        <w:t>industriAll</w:t>
      </w:r>
      <w:proofErr w:type="spellEnd"/>
      <w:r w:rsidRPr="00141FE0">
        <w:rPr>
          <w:rFonts w:ascii="Calibri" w:eastAsia="Calibri" w:hAnsi="Calibri"/>
          <w:b/>
          <w:bCs/>
          <w:iCs/>
          <w:lang w:val="en-US" w:eastAsia="en-US"/>
        </w:rPr>
        <w:t xml:space="preserve"> Europe</w:t>
      </w:r>
      <w:r w:rsidRPr="00141FE0">
        <w:rPr>
          <w:rFonts w:ascii="Calibri" w:eastAsia="Calibri" w:hAnsi="Calibri"/>
          <w:iCs/>
          <w:lang w:val="en-US" w:eastAsia="en-US"/>
        </w:rPr>
        <w:t xml:space="preserve"> with the support of SPIN360, to help their respective companies to adapt to a fast-changing economy that is becoming increasingly reliant on digital technologies.</w:t>
      </w:r>
    </w:p>
    <w:p w14:paraId="7F04651A" w14:textId="77777777" w:rsidR="00141FE0" w:rsidRPr="00141FE0" w:rsidRDefault="00141FE0" w:rsidP="00141FE0">
      <w:pPr>
        <w:spacing w:after="160" w:line="259" w:lineRule="auto"/>
        <w:jc w:val="both"/>
        <w:rPr>
          <w:rFonts w:ascii="Calibri" w:eastAsia="Calibri" w:hAnsi="Calibri"/>
          <w:iCs/>
          <w:sz w:val="22"/>
          <w:szCs w:val="22"/>
          <w:lang w:eastAsia="en-US"/>
        </w:rPr>
      </w:pPr>
      <w:r w:rsidRPr="00141FE0">
        <w:rPr>
          <w:rFonts w:ascii="Calibri" w:eastAsia="Calibri" w:hAnsi="Calibri"/>
          <w:iCs/>
          <w:lang w:val="en-US" w:eastAsia="en-US"/>
        </w:rPr>
        <w:t xml:space="preserve">With the support of industry experts, the partners have identified 9 emerging digital occupations (some new and some existing, but where the digital content is rising fast), which are predicted to be required in the TCLF companies in the coming years. By expressing your opinion in this survey, you will help confirm their relevance and need. The results will form the basis for a recommended strategy to validate the occupations and envisage the development of the corresponding training </w:t>
      </w:r>
      <w:proofErr w:type="spellStart"/>
      <w:r w:rsidRPr="00141FE0">
        <w:rPr>
          <w:rFonts w:ascii="Calibri" w:eastAsia="Calibri" w:hAnsi="Calibri"/>
          <w:iCs/>
          <w:lang w:val="en-US" w:eastAsia="en-US"/>
        </w:rPr>
        <w:t>programmes</w:t>
      </w:r>
      <w:proofErr w:type="spellEnd"/>
      <w:r w:rsidRPr="00141FE0">
        <w:rPr>
          <w:rFonts w:ascii="Calibri" w:eastAsia="Calibri" w:hAnsi="Calibri"/>
          <w:iCs/>
          <w:lang w:val="en-US" w:eastAsia="en-US"/>
        </w:rPr>
        <w:t xml:space="preserve">. </w:t>
      </w:r>
    </w:p>
    <w:p w14:paraId="7F04651B" w14:textId="77777777" w:rsidR="00141FE0" w:rsidRPr="00141FE0" w:rsidRDefault="00141FE0" w:rsidP="00141FE0">
      <w:pPr>
        <w:spacing w:after="160" w:line="259" w:lineRule="auto"/>
        <w:jc w:val="both"/>
        <w:rPr>
          <w:rFonts w:ascii="Calibri" w:eastAsia="Calibri" w:hAnsi="Calibri"/>
          <w:iCs/>
          <w:sz w:val="22"/>
          <w:szCs w:val="22"/>
          <w:lang w:eastAsia="en-US"/>
        </w:rPr>
      </w:pPr>
      <w:r w:rsidRPr="00141FE0">
        <w:rPr>
          <w:rFonts w:ascii="Calibri" w:eastAsia="Calibri" w:hAnsi="Calibri"/>
          <w:iCs/>
          <w:lang w:val="en-US" w:eastAsia="en-US"/>
        </w:rPr>
        <w:t xml:space="preserve">As you well know, the use of digital technologies and tools creates competitive advantages to European TCLF companies by developing innovative and efficient processes in production and in the socially and environmentally responsible management of the supply chain, in reaching online new markets, in anticipating consumer demand, saving costs, and much more. These are examples of the digital skills which will support and boost the TCLF sectors in Europe. </w:t>
      </w:r>
    </w:p>
    <w:p w14:paraId="7F04651C" w14:textId="77777777" w:rsidR="00141FE0" w:rsidRPr="00141FE0" w:rsidRDefault="00141FE0" w:rsidP="00141FE0">
      <w:pPr>
        <w:spacing w:after="160" w:line="259" w:lineRule="auto"/>
        <w:jc w:val="both"/>
        <w:rPr>
          <w:rFonts w:ascii="Calibri" w:eastAsia="Calibri" w:hAnsi="Calibri"/>
          <w:iCs/>
          <w:color w:val="000000"/>
          <w:lang w:val="en-US" w:eastAsia="en-US"/>
        </w:rPr>
      </w:pPr>
      <w:r w:rsidRPr="00141FE0">
        <w:rPr>
          <w:rFonts w:ascii="Calibri" w:eastAsia="Calibri" w:hAnsi="Calibri"/>
          <w:iCs/>
          <w:lang w:val="en-US" w:eastAsia="en-US"/>
        </w:rPr>
        <w:t xml:space="preserve">The survey will take about 5 minutes to complete, and can be answered </w:t>
      </w:r>
      <w:hyperlink r:id="rId12" w:tgtFrame="_blank" w:history="1">
        <w:r w:rsidRPr="00141FE0">
          <w:rPr>
            <w:rFonts w:ascii="Calibri" w:eastAsia="Calibri" w:hAnsi="Calibri"/>
            <w:b/>
            <w:iCs/>
            <w:color w:val="0563C1"/>
            <w:u w:val="single"/>
            <w:lang w:val="en-US" w:eastAsia="en-US"/>
          </w:rPr>
          <w:t>HERE</w:t>
        </w:r>
      </w:hyperlink>
      <w:r w:rsidRPr="00141FE0">
        <w:rPr>
          <w:rFonts w:ascii="Calibri" w:eastAsia="Calibri" w:hAnsi="Calibri"/>
          <w:iCs/>
          <w:color w:val="000000"/>
          <w:lang w:val="en-US" w:eastAsia="en-US"/>
        </w:rPr>
        <w:t xml:space="preserve"> before 25</w:t>
      </w:r>
      <w:r w:rsidRPr="00141FE0">
        <w:rPr>
          <w:rFonts w:ascii="Calibri" w:eastAsia="Calibri" w:hAnsi="Calibri"/>
          <w:iCs/>
          <w:color w:val="000000"/>
          <w:vertAlign w:val="superscript"/>
          <w:lang w:val="en-US" w:eastAsia="en-US"/>
        </w:rPr>
        <w:t>th</w:t>
      </w:r>
      <w:r w:rsidRPr="00141FE0">
        <w:rPr>
          <w:rFonts w:ascii="Calibri" w:eastAsia="Calibri" w:hAnsi="Calibri"/>
          <w:iCs/>
          <w:color w:val="000000"/>
          <w:lang w:val="en-US" w:eastAsia="en-US"/>
        </w:rPr>
        <w:t xml:space="preserve"> January 2018. The answers will be kept confidential.</w:t>
      </w:r>
      <w:bookmarkStart w:id="0" w:name="_GoBack"/>
      <w:bookmarkEnd w:id="0"/>
    </w:p>
    <w:p w14:paraId="7F04651D" w14:textId="77777777" w:rsidR="00141FE0" w:rsidRPr="00141FE0" w:rsidRDefault="00141FE0" w:rsidP="00141FE0">
      <w:pPr>
        <w:spacing w:after="160" w:line="259" w:lineRule="auto"/>
        <w:jc w:val="both"/>
        <w:rPr>
          <w:rFonts w:ascii="Calibri" w:eastAsia="Calibri" w:hAnsi="Calibri"/>
          <w:iCs/>
          <w:sz w:val="22"/>
          <w:szCs w:val="22"/>
          <w:lang w:eastAsia="en-US"/>
        </w:rPr>
      </w:pPr>
      <w:r w:rsidRPr="00141FE0">
        <w:rPr>
          <w:rFonts w:ascii="Calibri" w:eastAsia="Calibri" w:hAnsi="Calibri"/>
          <w:iCs/>
          <w:lang w:val="en-US" w:eastAsia="en-US"/>
        </w:rPr>
        <w:t xml:space="preserve">We thank you very much for your time and cooperation to help TCLF companies meet their full potential in this digital-driven world.  </w:t>
      </w:r>
    </w:p>
    <w:p w14:paraId="7F04651E" w14:textId="77777777" w:rsidR="00141FE0" w:rsidRPr="00141FE0" w:rsidRDefault="00141FE0" w:rsidP="00141FE0">
      <w:pPr>
        <w:spacing w:after="160" w:line="259" w:lineRule="auto"/>
        <w:rPr>
          <w:rFonts w:ascii="Calibri" w:eastAsia="Calibri" w:hAnsi="Calibri"/>
          <w:iCs/>
          <w:sz w:val="22"/>
          <w:szCs w:val="22"/>
          <w:lang w:val="en-US" w:eastAsia="en-US"/>
        </w:rPr>
      </w:pPr>
      <w:r w:rsidRPr="00141FE0">
        <w:rPr>
          <w:rFonts w:ascii="Calibri" w:eastAsia="Calibri" w:hAnsi="Calibri"/>
          <w:iCs/>
          <w:lang w:val="en-US" w:eastAsia="en-US"/>
        </w:rPr>
        <w:t>Yours sincerely,</w:t>
      </w:r>
    </w:p>
    <w:p w14:paraId="7F04651F" w14:textId="77777777" w:rsidR="00852EDB" w:rsidRDefault="00852EDB" w:rsidP="00141FE0">
      <w:pPr>
        <w:spacing w:after="120" w:line="259" w:lineRule="auto"/>
        <w:rPr>
          <w:rFonts w:asciiTheme="minorHAnsi" w:hAnsiTheme="minorHAnsi"/>
          <w:lang w:val="en-US"/>
        </w:rPr>
      </w:pPr>
      <w:r w:rsidRPr="00141FE0">
        <w:rPr>
          <w:rFonts w:asciiTheme="minorHAnsi" w:hAnsiTheme="minorHAnsi"/>
          <w:lang w:val="en-US"/>
        </w:rPr>
        <w:br w:type="page"/>
      </w:r>
    </w:p>
    <w:p w14:paraId="7F046520" w14:textId="77777777" w:rsidR="00141FE0" w:rsidRDefault="00141FE0" w:rsidP="00141FE0">
      <w:pPr>
        <w:spacing w:after="120" w:line="259" w:lineRule="auto"/>
        <w:rPr>
          <w:rFonts w:asciiTheme="minorHAnsi" w:hAnsiTheme="minorHAnsi"/>
          <w:lang w:val="en-US"/>
        </w:rPr>
      </w:pPr>
    </w:p>
    <w:p w14:paraId="7F046521" w14:textId="77777777" w:rsidR="00141FE0" w:rsidRPr="00141FE0" w:rsidRDefault="00141FE0" w:rsidP="00141FE0">
      <w:pPr>
        <w:spacing w:after="120" w:line="259" w:lineRule="auto"/>
        <w:rPr>
          <w:rFonts w:asciiTheme="minorHAnsi" w:hAnsiTheme="minorHAnsi"/>
          <w:lang w:val="en-US"/>
        </w:rPr>
      </w:pPr>
    </w:p>
    <w:p w14:paraId="7F046522" w14:textId="77777777" w:rsidR="00852EDB" w:rsidRPr="00141FE0" w:rsidRDefault="00852EDB" w:rsidP="00141FE0">
      <w:pPr>
        <w:spacing w:after="120" w:line="259" w:lineRule="auto"/>
        <w:rPr>
          <w:rFonts w:asciiTheme="minorHAnsi" w:hAnsiTheme="minorHAnsi"/>
          <w:b/>
          <w:color w:val="000000"/>
          <w:lang w:val="fr-BE"/>
        </w:rPr>
      </w:pPr>
      <w:r w:rsidRPr="00141FE0">
        <w:rPr>
          <w:rFonts w:asciiTheme="minorHAnsi" w:hAnsiTheme="minorHAnsi"/>
          <w:b/>
          <w:color w:val="000000"/>
          <w:lang w:val="fr-BE"/>
        </w:rPr>
        <w:t>FRENCH</w:t>
      </w:r>
    </w:p>
    <w:p w14:paraId="7F046523" w14:textId="77777777" w:rsidR="00852EDB" w:rsidRPr="00141FE0" w:rsidRDefault="00852EDB" w:rsidP="00141FE0">
      <w:pPr>
        <w:spacing w:after="120" w:line="259" w:lineRule="auto"/>
        <w:rPr>
          <w:rFonts w:asciiTheme="minorHAnsi" w:hAnsiTheme="minorHAnsi"/>
          <w:b/>
          <w:color w:val="000000"/>
          <w:lang w:val="fr-BE"/>
        </w:rPr>
      </w:pPr>
    </w:p>
    <w:p w14:paraId="7F046524" w14:textId="77777777" w:rsidR="00C34D97" w:rsidRPr="00C34D97" w:rsidRDefault="00C34D97" w:rsidP="001B50ED">
      <w:pPr>
        <w:spacing w:after="240" w:line="259" w:lineRule="auto"/>
        <w:jc w:val="both"/>
        <w:rPr>
          <w:rFonts w:asciiTheme="minorHAnsi" w:hAnsiTheme="minorHAnsi" w:cs="Courier New"/>
          <w:color w:val="000000"/>
          <w:lang w:val="fr-BE" w:eastAsia="fr-BE"/>
        </w:rPr>
      </w:pPr>
      <w:r w:rsidRPr="00C34D97">
        <w:rPr>
          <w:rFonts w:asciiTheme="minorHAnsi" w:hAnsiTheme="minorHAnsi" w:cs="Courier New"/>
          <w:color w:val="000000"/>
          <w:lang w:val="fr-BE" w:eastAsia="fr-BE"/>
        </w:rPr>
        <w:t>Chère Madame, Cher Monsieur,</w:t>
      </w:r>
    </w:p>
    <w:p w14:paraId="7F046525" w14:textId="77777777" w:rsidR="00C34D97" w:rsidRPr="00C34D97" w:rsidRDefault="00C34D97" w:rsidP="001B50ED">
      <w:pPr>
        <w:spacing w:after="240" w:line="259" w:lineRule="auto"/>
        <w:jc w:val="both"/>
        <w:rPr>
          <w:rFonts w:asciiTheme="minorHAnsi" w:hAnsiTheme="minorHAnsi" w:cs="Courier New"/>
          <w:color w:val="000000"/>
          <w:lang w:val="fr-BE" w:eastAsia="fr-BE"/>
        </w:rPr>
      </w:pPr>
      <w:r w:rsidRPr="00C34D97">
        <w:rPr>
          <w:rFonts w:asciiTheme="minorHAnsi" w:hAnsiTheme="minorHAnsi" w:cs="Courier New"/>
          <w:color w:val="000000"/>
          <w:lang w:val="fr-BE" w:eastAsia="fr-BE"/>
        </w:rPr>
        <w:t>Nous aimerions vous inviter à participer à un court sondage sur les professions numériques émergentes requises par les secteurs du textile, de l'habillement, du cuir et de la chaussure (TCLF) en raison de la rapide transformation numérique de notre société et de nos industries.</w:t>
      </w:r>
    </w:p>
    <w:p w14:paraId="7F046526" w14:textId="77777777" w:rsidR="00C34D97" w:rsidRPr="00C34D97" w:rsidRDefault="00C34D97" w:rsidP="001B50ED">
      <w:pPr>
        <w:spacing w:after="240" w:line="259" w:lineRule="auto"/>
        <w:jc w:val="both"/>
        <w:rPr>
          <w:rFonts w:asciiTheme="minorHAnsi" w:hAnsiTheme="minorHAnsi" w:cs="Courier New"/>
          <w:color w:val="000000"/>
          <w:lang w:val="fr-BE" w:eastAsia="fr-BE"/>
        </w:rPr>
      </w:pPr>
      <w:r w:rsidRPr="00C34D97">
        <w:rPr>
          <w:rFonts w:asciiTheme="minorHAnsi" w:hAnsiTheme="minorHAnsi" w:cs="Courier New"/>
          <w:color w:val="000000"/>
          <w:lang w:val="fr-BE" w:eastAsia="fr-BE"/>
        </w:rPr>
        <w:t xml:space="preserve">Cette enquête fait partie du projet Erasmus+ « Digital TCLF 2025 », cofinancé par la Commission européenne et mené par les représentants européens des quatre secteurs, EURATEX (Textile et Habillement), COTANCE (Cuir) et CEC (Chaussures) ainsi que le syndicat européen </w:t>
      </w:r>
      <w:proofErr w:type="spellStart"/>
      <w:r w:rsidRPr="00C34D97">
        <w:rPr>
          <w:rFonts w:asciiTheme="minorHAnsi" w:hAnsiTheme="minorHAnsi" w:cs="Courier New"/>
          <w:color w:val="000000"/>
          <w:lang w:val="fr-BE" w:eastAsia="fr-BE"/>
        </w:rPr>
        <w:t>industriAll</w:t>
      </w:r>
      <w:proofErr w:type="spellEnd"/>
      <w:r w:rsidRPr="00C34D97">
        <w:rPr>
          <w:rFonts w:asciiTheme="minorHAnsi" w:hAnsiTheme="minorHAnsi" w:cs="Courier New"/>
          <w:color w:val="000000"/>
          <w:lang w:val="fr-BE" w:eastAsia="fr-BE"/>
        </w:rPr>
        <w:t xml:space="preserve"> Europe avec le soutien de SPIN360. Ce projet vise à aider les entreprises de ces secteurs à s'adapter à une économie en pleine mutation, qui dépend de plus en plus des technologies numériques.</w:t>
      </w:r>
    </w:p>
    <w:p w14:paraId="7F046527" w14:textId="77777777" w:rsidR="00C34D97" w:rsidRPr="00C34D97" w:rsidRDefault="00C34D97" w:rsidP="001B50ED">
      <w:pPr>
        <w:spacing w:after="240" w:line="259" w:lineRule="auto"/>
        <w:jc w:val="both"/>
        <w:rPr>
          <w:rFonts w:asciiTheme="minorHAnsi" w:hAnsiTheme="minorHAnsi" w:cs="Courier New"/>
          <w:color w:val="000000"/>
          <w:lang w:val="fr-BE" w:eastAsia="fr-BE"/>
        </w:rPr>
      </w:pPr>
      <w:r w:rsidRPr="00C34D97">
        <w:rPr>
          <w:rFonts w:asciiTheme="minorHAnsi" w:hAnsiTheme="minorHAnsi" w:cs="Courier New"/>
          <w:color w:val="000000"/>
          <w:lang w:val="fr-BE" w:eastAsia="fr-BE"/>
        </w:rPr>
        <w:t>Avec le soutien d'experts de ces industries, les partenaires ont identifié neuf professions numériques émergentes (quelques-unes nouvelles et d’autres existant déjà, mais dont le contenu numérique augmente rapidement), qui seront recherchées par les entreprises TCLF dans les années à venir. En exprimant votre opinion dans ce sondage, vous contribuerez à confirmer la pertinence et le besoin de ces professions. Les résultats seront utilisés pour élaborer une stratégie pour valider ces métiers et envisager le développement de programmes de formation correspondants.</w:t>
      </w:r>
    </w:p>
    <w:p w14:paraId="7F046528" w14:textId="77777777" w:rsidR="00C34D97" w:rsidRPr="00C34D97" w:rsidRDefault="00C34D97" w:rsidP="001B50ED">
      <w:pPr>
        <w:spacing w:after="240" w:line="259" w:lineRule="auto"/>
        <w:jc w:val="both"/>
        <w:rPr>
          <w:rFonts w:asciiTheme="minorHAnsi" w:hAnsiTheme="minorHAnsi" w:cs="Courier New"/>
          <w:color w:val="000000"/>
          <w:lang w:val="fr-BE" w:eastAsia="fr-BE"/>
        </w:rPr>
      </w:pPr>
      <w:r w:rsidRPr="00C34D97">
        <w:rPr>
          <w:rFonts w:asciiTheme="minorHAnsi" w:hAnsiTheme="minorHAnsi" w:cs="Courier New"/>
          <w:color w:val="000000"/>
          <w:lang w:val="fr-BE" w:eastAsia="fr-BE"/>
        </w:rPr>
        <w:t>Comme vous les savez sans doute, l'utilisation des technologies et outils numériques crée des avantages compétitifs pour les entreprises européennes TCLF, qui leur permettent de développer des processus innovants et efficaces dans la production et dans la gestion socialement et écologiquement responsable de la chaîne d'approvisionnement, d’accéder à de nouveaux marchés en ligne, d’économiser des coûts, etc. Ces compétences numériques soutiendront et renforceront les secteurs TCLF en Europe.</w:t>
      </w:r>
    </w:p>
    <w:p w14:paraId="7F046529" w14:textId="77777777" w:rsidR="00C34D97" w:rsidRPr="00C34D97" w:rsidRDefault="00C34D97" w:rsidP="001B50ED">
      <w:pPr>
        <w:spacing w:after="240" w:line="259" w:lineRule="auto"/>
        <w:jc w:val="both"/>
        <w:rPr>
          <w:rFonts w:asciiTheme="minorHAnsi" w:hAnsiTheme="minorHAnsi" w:cs="Courier New"/>
          <w:color w:val="000000"/>
          <w:lang w:val="fr-BE" w:eastAsia="fr-BE"/>
        </w:rPr>
      </w:pPr>
      <w:r w:rsidRPr="00C34D97">
        <w:rPr>
          <w:rFonts w:asciiTheme="minorHAnsi" w:hAnsiTheme="minorHAnsi" w:cs="Courier New"/>
          <w:color w:val="000000"/>
          <w:lang w:val="fr-BE" w:eastAsia="fr-BE"/>
        </w:rPr>
        <w:t xml:space="preserve">Cette enquête vous prendra environ 5 minutes. Veuillez </w:t>
      </w:r>
      <w:r w:rsidRPr="001B50ED">
        <w:rPr>
          <w:rFonts w:asciiTheme="minorHAnsi" w:hAnsiTheme="minorHAnsi" w:cs="Courier New"/>
          <w:color w:val="000000"/>
          <w:lang w:val="fr-BE" w:eastAsia="fr-BE"/>
        </w:rPr>
        <w:t xml:space="preserve">s.v.p. cliquer </w:t>
      </w:r>
      <w:r w:rsidR="001B50ED" w:rsidRPr="001B50ED">
        <w:rPr>
          <w:rFonts w:asciiTheme="minorHAnsi" w:hAnsiTheme="minorHAnsi" w:cs="Courier New"/>
          <w:color w:val="000000" w:themeColor="text1"/>
          <w:lang w:val="fr-FR" w:eastAsia="fr-BE"/>
        </w:rPr>
        <w:t xml:space="preserve">sur </w:t>
      </w:r>
      <w:hyperlink r:id="rId13" w:history="1">
        <w:r w:rsidR="001B50ED" w:rsidRPr="001B50ED">
          <w:rPr>
            <w:rStyle w:val="Kpr"/>
            <w:rFonts w:asciiTheme="minorHAnsi" w:hAnsiTheme="minorHAnsi" w:cs="Courier New"/>
            <w:b/>
            <w:lang w:val="fr-FR" w:eastAsia="fr-BE"/>
          </w:rPr>
          <w:t>CE LIEN</w:t>
        </w:r>
      </w:hyperlink>
      <w:r w:rsidR="001B50ED" w:rsidRPr="001B50ED">
        <w:rPr>
          <w:rFonts w:asciiTheme="minorHAnsi" w:hAnsiTheme="minorHAnsi" w:cs="Courier New"/>
          <w:color w:val="000000" w:themeColor="text1"/>
          <w:lang w:val="fr-FR" w:eastAsia="fr-BE"/>
        </w:rPr>
        <w:t xml:space="preserve"> pour </w:t>
      </w:r>
      <w:r w:rsidRPr="001B50ED">
        <w:rPr>
          <w:rFonts w:asciiTheme="minorHAnsi" w:hAnsiTheme="minorHAnsi" w:cs="Courier New"/>
          <w:color w:val="000000"/>
          <w:lang w:val="fr-BE" w:eastAsia="fr-BE"/>
        </w:rPr>
        <w:t>répondre</w:t>
      </w:r>
      <w:r w:rsidRPr="00C34D97">
        <w:rPr>
          <w:rFonts w:asciiTheme="minorHAnsi" w:hAnsiTheme="minorHAnsi" w:cs="Courier New"/>
          <w:color w:val="000000"/>
          <w:lang w:val="fr-BE" w:eastAsia="fr-BE"/>
        </w:rPr>
        <w:t xml:space="preserve"> directement avant le 25 janvier 2018. Toutes les réponses seront traitées de façon confidentielle.</w:t>
      </w:r>
    </w:p>
    <w:p w14:paraId="7F04652A" w14:textId="77777777" w:rsidR="00C34D97" w:rsidRPr="00C34D97" w:rsidRDefault="00C34D97" w:rsidP="001B50ED">
      <w:pPr>
        <w:spacing w:after="240" w:line="259" w:lineRule="auto"/>
        <w:jc w:val="both"/>
        <w:rPr>
          <w:rFonts w:asciiTheme="minorHAnsi" w:hAnsiTheme="minorHAnsi" w:cs="Courier New"/>
          <w:color w:val="000000"/>
          <w:lang w:val="fr-BE" w:eastAsia="fr-BE"/>
        </w:rPr>
      </w:pPr>
      <w:r w:rsidRPr="00C34D97">
        <w:rPr>
          <w:rFonts w:asciiTheme="minorHAnsi" w:hAnsiTheme="minorHAnsi" w:cs="Courier New"/>
          <w:color w:val="000000"/>
          <w:lang w:val="fr-BE" w:eastAsia="fr-BE"/>
        </w:rPr>
        <w:t>Nous vous remercions beaucoup de votre temps et de votre coopération pour aider les entreprises TCLF à atteindre leur plein potentiel dans un monde numérique.</w:t>
      </w:r>
    </w:p>
    <w:p w14:paraId="7F04652B" w14:textId="77777777" w:rsidR="00C34D97" w:rsidRPr="00C34D97" w:rsidRDefault="00C34D97" w:rsidP="001B50ED">
      <w:pPr>
        <w:spacing w:after="240" w:line="259" w:lineRule="auto"/>
        <w:rPr>
          <w:rFonts w:asciiTheme="minorHAnsi" w:hAnsiTheme="minorHAnsi" w:cs="Courier New"/>
          <w:color w:val="000000"/>
          <w:lang w:val="fr-BE" w:eastAsia="fr-BE"/>
        </w:rPr>
      </w:pPr>
      <w:r w:rsidRPr="00C34D97">
        <w:rPr>
          <w:rFonts w:asciiTheme="minorHAnsi" w:hAnsiTheme="minorHAnsi" w:cs="Courier New"/>
          <w:color w:val="000000"/>
          <w:lang w:val="fr-BE" w:eastAsia="fr-BE"/>
        </w:rPr>
        <w:t>Très cordialement,</w:t>
      </w:r>
    </w:p>
    <w:p w14:paraId="7F04652C" w14:textId="77777777" w:rsidR="00852EDB" w:rsidRPr="00141FE0" w:rsidRDefault="00852EDB" w:rsidP="00141FE0">
      <w:pPr>
        <w:spacing w:after="120" w:line="259" w:lineRule="auto"/>
        <w:rPr>
          <w:rFonts w:asciiTheme="minorHAnsi" w:hAnsiTheme="minorHAnsi"/>
          <w:lang w:val="es-ES_tradnl"/>
        </w:rPr>
      </w:pPr>
      <w:r w:rsidRPr="00141FE0">
        <w:rPr>
          <w:rFonts w:asciiTheme="minorHAnsi" w:hAnsiTheme="minorHAnsi"/>
          <w:lang w:val="es-ES_tradnl"/>
        </w:rPr>
        <w:br w:type="page"/>
      </w:r>
    </w:p>
    <w:p w14:paraId="7F04652D" w14:textId="77777777" w:rsidR="00852EDB" w:rsidRDefault="00852EDB" w:rsidP="00141FE0">
      <w:pPr>
        <w:spacing w:after="120" w:line="259" w:lineRule="auto"/>
        <w:rPr>
          <w:rFonts w:asciiTheme="minorHAnsi" w:hAnsiTheme="minorHAnsi"/>
          <w:lang w:val="es-ES_tradnl"/>
        </w:rPr>
      </w:pPr>
    </w:p>
    <w:p w14:paraId="7F04652E" w14:textId="77777777" w:rsidR="00141FE0" w:rsidRPr="00141FE0" w:rsidRDefault="00141FE0" w:rsidP="00141FE0">
      <w:pPr>
        <w:spacing w:after="120" w:line="259" w:lineRule="auto"/>
        <w:rPr>
          <w:rFonts w:asciiTheme="minorHAnsi" w:hAnsiTheme="minorHAnsi"/>
          <w:lang w:val="es-ES_tradnl"/>
        </w:rPr>
      </w:pPr>
    </w:p>
    <w:p w14:paraId="7F04652F" w14:textId="77777777" w:rsidR="00852EDB" w:rsidRPr="00141FE0" w:rsidRDefault="00852EDB" w:rsidP="00141FE0">
      <w:pPr>
        <w:spacing w:after="120" w:line="259" w:lineRule="auto"/>
        <w:rPr>
          <w:rFonts w:asciiTheme="minorHAnsi" w:hAnsiTheme="minorHAnsi"/>
          <w:b/>
          <w:color w:val="000000"/>
          <w:lang w:val="es-ES_tradnl"/>
        </w:rPr>
      </w:pPr>
      <w:r w:rsidRPr="00141FE0">
        <w:rPr>
          <w:rFonts w:asciiTheme="minorHAnsi" w:hAnsiTheme="minorHAnsi"/>
          <w:b/>
          <w:color w:val="000000"/>
          <w:lang w:val="es-ES_tradnl"/>
        </w:rPr>
        <w:t>SPANISH</w:t>
      </w:r>
    </w:p>
    <w:p w14:paraId="7F046530" w14:textId="77777777" w:rsidR="00852EDB" w:rsidRPr="001B50ED" w:rsidRDefault="00852EDB" w:rsidP="001B50ED">
      <w:pPr>
        <w:spacing w:after="240" w:line="259" w:lineRule="auto"/>
        <w:rPr>
          <w:rFonts w:asciiTheme="minorHAnsi" w:hAnsiTheme="minorHAnsi"/>
          <w:color w:val="000000"/>
          <w:lang w:val="es-ES_tradnl"/>
        </w:rPr>
      </w:pPr>
    </w:p>
    <w:p w14:paraId="7F046531" w14:textId="77777777" w:rsidR="001B50ED" w:rsidRPr="001B50ED" w:rsidRDefault="001B50ED" w:rsidP="001B50ED">
      <w:pPr>
        <w:spacing w:after="240" w:line="259" w:lineRule="auto"/>
        <w:jc w:val="both"/>
        <w:rPr>
          <w:rFonts w:asciiTheme="minorHAnsi" w:hAnsiTheme="minorHAnsi"/>
          <w:color w:val="000000" w:themeColor="text1"/>
          <w:lang w:val="es-ES_tradnl"/>
        </w:rPr>
      </w:pPr>
      <w:r w:rsidRPr="001B50ED">
        <w:rPr>
          <w:rFonts w:asciiTheme="minorHAnsi" w:hAnsiTheme="minorHAnsi"/>
          <w:color w:val="000000" w:themeColor="text1"/>
          <w:lang w:val="es-ES_tradnl"/>
        </w:rPr>
        <w:t>Estimado/a Señor/Señora,</w:t>
      </w:r>
    </w:p>
    <w:p w14:paraId="7F046532" w14:textId="77777777" w:rsidR="001B50ED" w:rsidRPr="001B50ED" w:rsidRDefault="001B50ED" w:rsidP="001B50ED">
      <w:pPr>
        <w:spacing w:after="240" w:line="259" w:lineRule="auto"/>
        <w:jc w:val="both"/>
        <w:rPr>
          <w:rFonts w:asciiTheme="minorHAnsi" w:hAnsiTheme="minorHAnsi"/>
          <w:color w:val="000000" w:themeColor="text1"/>
          <w:lang w:val="es-ES_tradnl"/>
        </w:rPr>
      </w:pPr>
      <w:r w:rsidRPr="001B50ED">
        <w:rPr>
          <w:rFonts w:asciiTheme="minorHAnsi" w:hAnsiTheme="minorHAnsi"/>
          <w:color w:val="000000" w:themeColor="text1"/>
          <w:lang w:val="es-ES_tradnl"/>
        </w:rPr>
        <w:t xml:space="preserve">Nos gustaría invitarle a participar en una breve encuesta sobre las ocupaciones digitales emergentes requeridas por los sectores del Textil, Confección, Cuero y Calzado </w:t>
      </w:r>
      <w:r w:rsidRPr="001B50ED">
        <w:rPr>
          <w:rFonts w:asciiTheme="minorHAnsi" w:hAnsiTheme="minorHAnsi" w:cs="Courier New"/>
          <w:color w:val="000000" w:themeColor="text1"/>
          <w:lang w:val="es-ES" w:eastAsia="fr-BE"/>
        </w:rPr>
        <w:t xml:space="preserve">(TCLF) </w:t>
      </w:r>
      <w:r w:rsidRPr="001B50ED">
        <w:rPr>
          <w:rFonts w:asciiTheme="minorHAnsi" w:hAnsiTheme="minorHAnsi"/>
          <w:color w:val="000000" w:themeColor="text1"/>
          <w:lang w:val="es-ES_tradnl"/>
        </w:rPr>
        <w:t>en respuesta a la rápida transformación digital de nuestra sociedad e industrias.</w:t>
      </w:r>
    </w:p>
    <w:p w14:paraId="7F046533" w14:textId="77777777" w:rsidR="001B50ED" w:rsidRPr="001B50ED" w:rsidRDefault="001B50ED" w:rsidP="001B50ED">
      <w:pPr>
        <w:spacing w:after="240" w:line="259" w:lineRule="auto"/>
        <w:jc w:val="both"/>
        <w:rPr>
          <w:rFonts w:asciiTheme="minorHAnsi" w:hAnsiTheme="minorHAnsi"/>
          <w:color w:val="000000" w:themeColor="text1"/>
          <w:lang w:val="es-ES_tradnl"/>
        </w:rPr>
      </w:pPr>
      <w:r w:rsidRPr="001B50ED">
        <w:rPr>
          <w:rFonts w:asciiTheme="minorHAnsi" w:hAnsiTheme="minorHAnsi"/>
          <w:color w:val="000000" w:themeColor="text1"/>
          <w:lang w:val="es-ES_tradnl"/>
        </w:rPr>
        <w:t xml:space="preserve">La encuesta forma parte del proyecto Erasmus+ “Digital TCLF 2025”, cofinanciado por la Comisión Europea y llevado a cabo por los representantes europeos de los cuatro sectores mencionados, EURATEX (Textil y Confección), COTANCE (Cuero) y CEC (Calzado), así como del sindicato europeo </w:t>
      </w:r>
      <w:proofErr w:type="spellStart"/>
      <w:r w:rsidRPr="001B50ED">
        <w:rPr>
          <w:rFonts w:asciiTheme="minorHAnsi" w:hAnsiTheme="minorHAnsi"/>
          <w:color w:val="000000" w:themeColor="text1"/>
          <w:lang w:val="es-ES_tradnl"/>
        </w:rPr>
        <w:t>IndustriAll</w:t>
      </w:r>
      <w:proofErr w:type="spellEnd"/>
      <w:r w:rsidRPr="001B50ED">
        <w:rPr>
          <w:rFonts w:asciiTheme="minorHAnsi" w:hAnsiTheme="minorHAnsi"/>
          <w:color w:val="000000" w:themeColor="text1"/>
          <w:lang w:val="es-ES_tradnl"/>
        </w:rPr>
        <w:t xml:space="preserve"> </w:t>
      </w:r>
      <w:proofErr w:type="spellStart"/>
      <w:r w:rsidRPr="001B50ED">
        <w:rPr>
          <w:rFonts w:asciiTheme="minorHAnsi" w:hAnsiTheme="minorHAnsi"/>
          <w:color w:val="000000" w:themeColor="text1"/>
          <w:lang w:val="es-ES_tradnl"/>
        </w:rPr>
        <w:t>Europe</w:t>
      </w:r>
      <w:proofErr w:type="spellEnd"/>
      <w:r w:rsidRPr="001B50ED">
        <w:rPr>
          <w:rFonts w:asciiTheme="minorHAnsi" w:hAnsiTheme="minorHAnsi"/>
          <w:color w:val="000000" w:themeColor="text1"/>
          <w:lang w:val="es-ES_tradnl"/>
        </w:rPr>
        <w:t>, con el apoyo de SPIN360. El proyecto ha sido concebido para ayudar a las empresas de estos sectores a adaptarse a una economía en transición, cada vez más dependiente de las tecnologías digitales.</w:t>
      </w:r>
    </w:p>
    <w:p w14:paraId="7F046534" w14:textId="77777777" w:rsidR="001B50ED" w:rsidRPr="001B50ED" w:rsidRDefault="001B50ED" w:rsidP="001B50ED">
      <w:pPr>
        <w:spacing w:after="240" w:line="259" w:lineRule="auto"/>
        <w:jc w:val="both"/>
        <w:rPr>
          <w:rFonts w:asciiTheme="minorHAnsi" w:hAnsiTheme="minorHAnsi"/>
          <w:color w:val="000000" w:themeColor="text1"/>
          <w:lang w:val="es-ES_tradnl"/>
        </w:rPr>
      </w:pPr>
      <w:r w:rsidRPr="001B50ED">
        <w:rPr>
          <w:rFonts w:asciiTheme="minorHAnsi" w:hAnsiTheme="minorHAnsi"/>
          <w:color w:val="000000" w:themeColor="text1"/>
          <w:lang w:val="es-ES_tradnl"/>
        </w:rPr>
        <w:t xml:space="preserve">Junto con expertos de estas industrias, los socios del proyecto han identificado 9 ocupaciones digitales emergentes (tanto nuevas como existentes, pero con un componente digital cada vez más importante), que tendrán alta demanda en los sectores del TCLF en los próximos años. Con su respuesta al cuestionario, nos ayudará a confirmar la relevancia y necesidad de estas ocupaciones, y los resultados de esta encuesta permitirán elaborar una estrategia para validar las ocupaciones e identificar las bases para el desarrollo posterior de programas de formación adecuados. </w:t>
      </w:r>
    </w:p>
    <w:p w14:paraId="7F046535" w14:textId="77777777" w:rsidR="001B50ED" w:rsidRPr="001B50ED" w:rsidRDefault="001B50ED" w:rsidP="001B50ED">
      <w:pPr>
        <w:spacing w:after="240" w:line="259" w:lineRule="auto"/>
        <w:jc w:val="both"/>
        <w:rPr>
          <w:rFonts w:asciiTheme="minorHAnsi" w:hAnsiTheme="minorHAnsi"/>
          <w:color w:val="000000" w:themeColor="text1"/>
          <w:lang w:val="es-ES_tradnl"/>
        </w:rPr>
      </w:pPr>
      <w:r w:rsidRPr="001B50ED">
        <w:rPr>
          <w:rFonts w:asciiTheme="minorHAnsi" w:hAnsiTheme="minorHAnsi"/>
          <w:color w:val="000000" w:themeColor="text1"/>
          <w:lang w:val="es-ES_tradnl"/>
        </w:rPr>
        <w:t>Como bien sabe, el uso de tecnologías y herramientas digitales crea ventajas competitivas para las empresas europeas del TCLF, que podrán así beneficiarse del desarrollo de procesos de producción innovadores y eficientes, de innovaciones en la gestión socialmente y ambientalmente responsable de la cadena de suministro, del acceso a nuevos mercados en línea, anticiparse a la demanda del consumidor, reducir costes y mucho más. Estos son ejemplos de competencias digitales que apoyarán e impulsarán los sectores del TCLF en Europa.</w:t>
      </w:r>
    </w:p>
    <w:p w14:paraId="7F046536" w14:textId="77777777" w:rsidR="001B50ED" w:rsidRPr="001B50ED" w:rsidRDefault="001B50ED" w:rsidP="001B50ED">
      <w:pPr>
        <w:spacing w:after="240" w:line="259" w:lineRule="auto"/>
        <w:jc w:val="both"/>
        <w:rPr>
          <w:rFonts w:asciiTheme="minorHAnsi" w:hAnsiTheme="minorHAnsi"/>
          <w:color w:val="000000" w:themeColor="text1"/>
          <w:lang w:val="es-ES_tradnl"/>
        </w:rPr>
      </w:pPr>
      <w:r w:rsidRPr="001B50ED">
        <w:rPr>
          <w:rFonts w:asciiTheme="minorHAnsi" w:hAnsiTheme="minorHAnsi"/>
          <w:color w:val="000000" w:themeColor="text1"/>
          <w:lang w:val="es-ES_tradnl"/>
        </w:rPr>
        <w:t xml:space="preserve">Por ello, le rogaríamos que por favor encontrara 5 minutos para contestar la encuesta en </w:t>
      </w:r>
      <w:hyperlink r:id="rId14" w:history="1">
        <w:r w:rsidRPr="001B50ED">
          <w:rPr>
            <w:rStyle w:val="Kpr"/>
            <w:rFonts w:asciiTheme="minorHAnsi" w:hAnsiTheme="minorHAnsi"/>
            <w:b/>
            <w:lang w:val="es-ES_tradnl"/>
          </w:rPr>
          <w:t>ESTE ENLACE</w:t>
        </w:r>
      </w:hyperlink>
      <w:r w:rsidRPr="001B50ED">
        <w:rPr>
          <w:rFonts w:asciiTheme="minorHAnsi" w:hAnsiTheme="minorHAnsi"/>
          <w:color w:val="000000" w:themeColor="text1"/>
          <w:lang w:val="es-ES_tradnl"/>
        </w:rPr>
        <w:t xml:space="preserve"> antes del 25 de enero de 2018. Sus respuestas serán tratadas de forma confidencial. </w:t>
      </w:r>
    </w:p>
    <w:p w14:paraId="7F046537" w14:textId="77777777" w:rsidR="001B50ED" w:rsidRPr="001B50ED" w:rsidRDefault="001B50ED" w:rsidP="001B50ED">
      <w:pPr>
        <w:spacing w:after="240" w:line="259" w:lineRule="auto"/>
        <w:jc w:val="both"/>
        <w:rPr>
          <w:rFonts w:asciiTheme="minorHAnsi" w:hAnsiTheme="minorHAnsi"/>
          <w:color w:val="000000" w:themeColor="text1"/>
          <w:lang w:val="es-ES_tradnl"/>
        </w:rPr>
      </w:pPr>
      <w:r w:rsidRPr="001B50ED">
        <w:rPr>
          <w:rFonts w:asciiTheme="minorHAnsi" w:hAnsiTheme="minorHAnsi"/>
          <w:color w:val="000000" w:themeColor="text1"/>
          <w:lang w:val="es-ES_tradnl"/>
        </w:rPr>
        <w:t>Le agradecemos de antemano su tiempo y colaboración. Su contribución ayudará a las empresas de los sectores del TCLF a alcanzar su máximo potencial en un mundo cada vez más digitalizado.</w:t>
      </w:r>
    </w:p>
    <w:p w14:paraId="7F046538" w14:textId="77777777" w:rsidR="001B50ED" w:rsidRPr="001B50ED" w:rsidRDefault="001B50ED" w:rsidP="001B50ED">
      <w:pPr>
        <w:spacing w:after="240" w:line="259" w:lineRule="auto"/>
        <w:jc w:val="both"/>
        <w:rPr>
          <w:rFonts w:asciiTheme="minorHAnsi" w:hAnsiTheme="minorHAnsi"/>
          <w:color w:val="000000" w:themeColor="text1"/>
          <w:lang w:val="es-ES_tradnl"/>
        </w:rPr>
      </w:pPr>
      <w:r w:rsidRPr="001B50ED">
        <w:rPr>
          <w:rFonts w:asciiTheme="minorHAnsi" w:hAnsiTheme="minorHAnsi"/>
          <w:color w:val="000000" w:themeColor="text1"/>
          <w:lang w:val="es-ES_tradnl"/>
        </w:rPr>
        <w:t>Saludos cordiales,</w:t>
      </w:r>
    </w:p>
    <w:p w14:paraId="7F046539" w14:textId="77777777" w:rsidR="00852EDB" w:rsidRPr="00141FE0" w:rsidRDefault="00852EDB" w:rsidP="00141FE0">
      <w:pPr>
        <w:spacing w:after="240" w:line="259" w:lineRule="auto"/>
        <w:jc w:val="both"/>
        <w:rPr>
          <w:rFonts w:asciiTheme="minorHAnsi" w:hAnsiTheme="minorHAnsi"/>
          <w:color w:val="000000"/>
          <w:lang w:val="es-ES_tradnl"/>
        </w:rPr>
      </w:pPr>
    </w:p>
    <w:p w14:paraId="7F04653A" w14:textId="77777777" w:rsidR="00852EDB" w:rsidRPr="00141FE0" w:rsidRDefault="00852EDB" w:rsidP="00141FE0">
      <w:pPr>
        <w:spacing w:after="240" w:line="259" w:lineRule="auto"/>
        <w:rPr>
          <w:rFonts w:asciiTheme="minorHAnsi" w:hAnsiTheme="minorHAnsi"/>
          <w:color w:val="000000"/>
          <w:lang w:val="es-ES_tradnl"/>
        </w:rPr>
      </w:pPr>
      <w:r w:rsidRPr="00141FE0">
        <w:rPr>
          <w:rFonts w:asciiTheme="minorHAnsi" w:hAnsiTheme="minorHAnsi"/>
          <w:color w:val="000000"/>
          <w:lang w:val="es-ES_tradnl"/>
        </w:rPr>
        <w:br w:type="page"/>
      </w:r>
    </w:p>
    <w:p w14:paraId="7F04653B" w14:textId="77777777" w:rsidR="00852EDB" w:rsidRDefault="00852EDB" w:rsidP="00141FE0">
      <w:pPr>
        <w:spacing w:after="240" w:line="259" w:lineRule="auto"/>
        <w:jc w:val="both"/>
        <w:rPr>
          <w:rFonts w:asciiTheme="minorHAnsi" w:hAnsiTheme="minorHAnsi"/>
          <w:color w:val="000000"/>
          <w:lang w:val="es-ES_tradnl"/>
        </w:rPr>
      </w:pPr>
    </w:p>
    <w:p w14:paraId="7F04653C" w14:textId="77777777" w:rsidR="00141FE0" w:rsidRPr="00141FE0" w:rsidRDefault="00141FE0" w:rsidP="00141FE0">
      <w:pPr>
        <w:spacing w:after="240" w:line="259" w:lineRule="auto"/>
        <w:jc w:val="both"/>
        <w:rPr>
          <w:rFonts w:asciiTheme="minorHAnsi" w:hAnsiTheme="minorHAnsi"/>
          <w:color w:val="000000"/>
          <w:lang w:val="es-ES_tradnl"/>
        </w:rPr>
      </w:pPr>
    </w:p>
    <w:p w14:paraId="7F04653D" w14:textId="77777777" w:rsidR="00852EDB" w:rsidRPr="00141FE0" w:rsidRDefault="00852EDB" w:rsidP="00141FE0">
      <w:pPr>
        <w:spacing w:after="240" w:line="259" w:lineRule="auto"/>
        <w:jc w:val="both"/>
        <w:rPr>
          <w:rFonts w:asciiTheme="minorHAnsi" w:hAnsiTheme="minorHAnsi" w:cs="Calibri"/>
          <w:b/>
          <w:lang w:val="es-ES_tradnl"/>
        </w:rPr>
      </w:pPr>
      <w:r w:rsidRPr="00141FE0">
        <w:rPr>
          <w:rFonts w:asciiTheme="minorHAnsi" w:hAnsiTheme="minorHAnsi" w:cs="Calibri"/>
          <w:b/>
          <w:lang w:val="es-ES_tradnl"/>
        </w:rPr>
        <w:t>ITALIAN</w:t>
      </w:r>
    </w:p>
    <w:p w14:paraId="7F04653E" w14:textId="77777777" w:rsidR="00852EDB" w:rsidRPr="001B50ED" w:rsidRDefault="00852EDB" w:rsidP="001B50ED">
      <w:pPr>
        <w:spacing w:after="240" w:line="259" w:lineRule="auto"/>
        <w:jc w:val="both"/>
        <w:rPr>
          <w:rFonts w:asciiTheme="minorHAnsi" w:hAnsiTheme="minorHAnsi" w:cs="Calibri"/>
        </w:rPr>
      </w:pPr>
    </w:p>
    <w:p w14:paraId="7F04653F" w14:textId="77777777" w:rsidR="001B50ED" w:rsidRPr="001B50ED" w:rsidRDefault="001B50ED" w:rsidP="001B50ED">
      <w:pPr>
        <w:spacing w:after="240" w:line="259" w:lineRule="auto"/>
        <w:jc w:val="both"/>
        <w:rPr>
          <w:rFonts w:asciiTheme="minorHAnsi" w:hAnsiTheme="minorHAnsi" w:cstheme="minorHAnsi"/>
        </w:rPr>
      </w:pPr>
      <w:r w:rsidRPr="001B50ED">
        <w:rPr>
          <w:rFonts w:asciiTheme="minorHAnsi" w:hAnsiTheme="minorHAnsi" w:cstheme="minorHAnsi"/>
        </w:rPr>
        <w:t>Gentile Sig.ra / Sig,</w:t>
      </w:r>
    </w:p>
    <w:p w14:paraId="7F046540" w14:textId="77777777" w:rsidR="001B50ED" w:rsidRPr="001B50ED" w:rsidRDefault="001B50ED" w:rsidP="001B50ED">
      <w:pPr>
        <w:spacing w:after="240" w:line="259" w:lineRule="auto"/>
        <w:jc w:val="both"/>
        <w:rPr>
          <w:rFonts w:asciiTheme="minorHAnsi" w:hAnsiTheme="minorHAnsi" w:cstheme="minorHAnsi"/>
        </w:rPr>
      </w:pPr>
      <w:r w:rsidRPr="001B50ED">
        <w:rPr>
          <w:rFonts w:asciiTheme="minorHAnsi" w:hAnsiTheme="minorHAnsi" w:cstheme="minorHAnsi"/>
        </w:rPr>
        <w:t xml:space="preserve"> Vorremmo invitarla a compilare un breve sondaggio riguardo alcune professioni digitali emergenti richieste dai settori Tessile, Abbigliamento, Cuoio e Calzature (settore </w:t>
      </w:r>
      <w:r w:rsidRPr="001B50ED">
        <w:rPr>
          <w:rFonts w:asciiTheme="minorHAnsi" w:hAnsiTheme="minorHAnsi" w:cs="Courier New"/>
          <w:color w:val="000000" w:themeColor="text1"/>
          <w:lang w:eastAsia="fr-BE"/>
        </w:rPr>
        <w:t xml:space="preserve">TCLF – Textile, Clothing, Leather and Fotwear) </w:t>
      </w:r>
      <w:r w:rsidRPr="001B50ED">
        <w:rPr>
          <w:rFonts w:asciiTheme="minorHAnsi" w:hAnsiTheme="minorHAnsi" w:cstheme="minorHAnsi"/>
        </w:rPr>
        <w:t>a seguito della rapida trasformazione digitale della nostra società e delle nostre industrie.</w:t>
      </w:r>
    </w:p>
    <w:p w14:paraId="7F046541" w14:textId="77777777" w:rsidR="001B50ED" w:rsidRPr="001B50ED" w:rsidRDefault="001B50ED" w:rsidP="001B50ED">
      <w:pPr>
        <w:spacing w:after="240" w:line="259" w:lineRule="auto"/>
        <w:jc w:val="both"/>
        <w:rPr>
          <w:rFonts w:asciiTheme="minorHAnsi" w:hAnsiTheme="minorHAnsi" w:cstheme="minorHAnsi"/>
        </w:rPr>
      </w:pPr>
      <w:r w:rsidRPr="001B50ED">
        <w:rPr>
          <w:rFonts w:asciiTheme="minorHAnsi" w:hAnsiTheme="minorHAnsi" w:cstheme="minorHAnsi"/>
        </w:rPr>
        <w:t> Questo sondaggio si inserisce nel progetto Erasmus+ Digital TCLF 2025, cofinanziato dalla Commissione europea, che viene realizzato dai rappresentanti europei dei quattro rispettivi settori, EURATEX (Tessile e abbigliamento), COTANCE (Cuoio) e CEC (Calzature) come così come dal sindacato europeo industriAll Europe con il supporto di SPIN360, per aiutare le rispettive aziende ad adattarsi a un'economia in rapida evoluzione, sempre più dipendente dalle tecnologie digitali.</w:t>
      </w:r>
    </w:p>
    <w:p w14:paraId="7F046542" w14:textId="77777777" w:rsidR="001B50ED" w:rsidRPr="001B50ED" w:rsidRDefault="001B50ED" w:rsidP="001B50ED">
      <w:pPr>
        <w:spacing w:after="240" w:line="259" w:lineRule="auto"/>
        <w:jc w:val="both"/>
        <w:rPr>
          <w:rFonts w:asciiTheme="minorHAnsi" w:hAnsiTheme="minorHAnsi" w:cstheme="minorHAnsi"/>
        </w:rPr>
      </w:pPr>
      <w:r w:rsidRPr="001B50ED">
        <w:rPr>
          <w:rFonts w:asciiTheme="minorHAnsi" w:hAnsiTheme="minorHAnsi" w:cstheme="minorHAnsi"/>
        </w:rPr>
        <w:t>Con il supporto di esperti del settore, i partner hanno identificato 9 professioni digitali emergenti (alcune nuove e alcune già esistenti, ma in cui il contenuto digitale sta crescendo rapidamente), e che si prevede siano richieste nelle società TCLF nei prossimi anni. Esprimendo la sua opinione in questo sondaggio, aiuterà a confermare la loro rilevanza e la loro necessità. I risultati creeranno la base di una strategia per validare queste professioni e prevedere lo sviluppo dei corrispondenti programmi di formazione.</w:t>
      </w:r>
    </w:p>
    <w:p w14:paraId="7F046543" w14:textId="77777777" w:rsidR="001B50ED" w:rsidRPr="001B50ED" w:rsidRDefault="001B50ED" w:rsidP="001B50ED">
      <w:pPr>
        <w:spacing w:after="240" w:line="259" w:lineRule="auto"/>
        <w:jc w:val="both"/>
        <w:rPr>
          <w:rFonts w:asciiTheme="minorHAnsi" w:hAnsiTheme="minorHAnsi" w:cstheme="minorHAnsi"/>
        </w:rPr>
      </w:pPr>
      <w:r w:rsidRPr="001B50ED">
        <w:rPr>
          <w:rFonts w:asciiTheme="minorHAnsi" w:hAnsiTheme="minorHAnsi" w:cstheme="minorHAnsi"/>
        </w:rPr>
        <w:t>Come noto infatti, l'uso di tecnologie e strumenti digitali crea vantaggi competitivi per le aziende europee TCLF, sviluppando processi innovativi ed efficienti nella produzione e nella gestione responsabile della catena di fornitura dal punto di vista sociale e ambientale, nel raggiungere nuovi mercati online, nell'anticipare la domanda dei consumatori, risparmiando costi e molto altro. Questi sono esempi delle competenze digitali che sosterranno e promuoveranno i settori TCLF in Europa.</w:t>
      </w:r>
    </w:p>
    <w:p w14:paraId="7F046544" w14:textId="77777777" w:rsidR="001B50ED" w:rsidRPr="001B50ED" w:rsidRDefault="001B50ED" w:rsidP="001B50ED">
      <w:pPr>
        <w:spacing w:after="240" w:line="259" w:lineRule="auto"/>
        <w:jc w:val="both"/>
        <w:rPr>
          <w:rFonts w:asciiTheme="minorHAnsi" w:hAnsiTheme="minorHAnsi" w:cstheme="minorHAnsi"/>
        </w:rPr>
      </w:pPr>
      <w:r w:rsidRPr="001B50ED">
        <w:rPr>
          <w:rFonts w:asciiTheme="minorHAnsi" w:hAnsiTheme="minorHAnsi" w:cstheme="minorHAnsi"/>
        </w:rPr>
        <w:t xml:space="preserve">per compilare il sondaggio avrà bisogno di soli 5 minuti e può essere consultato </w:t>
      </w:r>
      <w:hyperlink r:id="rId15" w:history="1">
        <w:r w:rsidRPr="001B50ED">
          <w:rPr>
            <w:rStyle w:val="Kpr"/>
            <w:rFonts w:asciiTheme="minorHAnsi" w:hAnsiTheme="minorHAnsi" w:cstheme="minorHAnsi"/>
            <w:b/>
          </w:rPr>
          <w:t>QUI</w:t>
        </w:r>
      </w:hyperlink>
      <w:r w:rsidRPr="001B50ED">
        <w:rPr>
          <w:rFonts w:asciiTheme="minorHAnsi" w:hAnsiTheme="minorHAnsi" w:cstheme="minorHAnsi"/>
          <w:b/>
        </w:rPr>
        <w:t xml:space="preserve"> </w:t>
      </w:r>
      <w:r w:rsidRPr="001B50ED">
        <w:rPr>
          <w:rFonts w:asciiTheme="minorHAnsi" w:hAnsiTheme="minorHAnsi" w:cstheme="minorHAnsi"/>
        </w:rPr>
        <w:t>fino al 25 gennaio 2018. Le risposte saranno mantenute riservate.</w:t>
      </w:r>
    </w:p>
    <w:p w14:paraId="7F046545" w14:textId="77777777" w:rsidR="001B50ED" w:rsidRPr="001B50ED" w:rsidRDefault="001B50ED" w:rsidP="001B50ED">
      <w:pPr>
        <w:spacing w:after="240" w:line="259" w:lineRule="auto"/>
        <w:jc w:val="both"/>
        <w:rPr>
          <w:rFonts w:asciiTheme="minorHAnsi" w:hAnsiTheme="minorHAnsi" w:cstheme="minorHAnsi"/>
        </w:rPr>
      </w:pPr>
      <w:r w:rsidRPr="001B50ED">
        <w:rPr>
          <w:rFonts w:asciiTheme="minorHAnsi" w:hAnsiTheme="minorHAnsi" w:cstheme="minorHAnsi"/>
        </w:rPr>
        <w:t>La ringraziamo per il tempo e la collaborazione nell’aiutare le aziende TCLF a raggiungere il loro pieno potenziale in questo mondo guidato dalla tecnologia digitale.</w:t>
      </w:r>
    </w:p>
    <w:p w14:paraId="7F046546" w14:textId="77777777" w:rsidR="001B50ED" w:rsidRPr="001B50ED" w:rsidRDefault="001B50ED" w:rsidP="001B50ED">
      <w:pPr>
        <w:spacing w:after="240" w:line="259" w:lineRule="auto"/>
        <w:jc w:val="both"/>
        <w:rPr>
          <w:rFonts w:asciiTheme="minorHAnsi" w:hAnsiTheme="minorHAnsi" w:cstheme="minorHAnsi"/>
        </w:rPr>
      </w:pPr>
      <w:r w:rsidRPr="001B50ED">
        <w:rPr>
          <w:rFonts w:asciiTheme="minorHAnsi" w:hAnsiTheme="minorHAnsi" w:cstheme="minorHAnsi"/>
        </w:rPr>
        <w:t>Cordiali saluti,</w:t>
      </w:r>
    </w:p>
    <w:p w14:paraId="7F046547" w14:textId="77777777" w:rsidR="00852EDB" w:rsidRPr="00141FE0" w:rsidRDefault="00852EDB" w:rsidP="00141FE0">
      <w:pPr>
        <w:spacing w:after="240" w:line="259" w:lineRule="auto"/>
        <w:jc w:val="both"/>
        <w:rPr>
          <w:rFonts w:asciiTheme="minorHAnsi" w:hAnsiTheme="minorHAnsi" w:cs="Calibri"/>
        </w:rPr>
      </w:pPr>
    </w:p>
    <w:p w14:paraId="7F046548" w14:textId="77777777" w:rsidR="00852EDB" w:rsidRPr="00141FE0" w:rsidRDefault="00852EDB" w:rsidP="00141FE0">
      <w:pPr>
        <w:spacing w:after="240" w:line="259" w:lineRule="auto"/>
        <w:rPr>
          <w:rFonts w:asciiTheme="minorHAnsi" w:hAnsiTheme="minorHAnsi" w:cs="Calibri"/>
        </w:rPr>
      </w:pPr>
      <w:r w:rsidRPr="00141FE0">
        <w:rPr>
          <w:rFonts w:asciiTheme="minorHAnsi" w:hAnsiTheme="minorHAnsi" w:cs="Calibri"/>
        </w:rPr>
        <w:br w:type="page"/>
      </w:r>
    </w:p>
    <w:p w14:paraId="7F046549" w14:textId="77777777" w:rsidR="00852EDB" w:rsidRDefault="00852EDB" w:rsidP="00141FE0">
      <w:pPr>
        <w:spacing w:after="240" w:line="259" w:lineRule="auto"/>
        <w:jc w:val="both"/>
        <w:rPr>
          <w:rFonts w:asciiTheme="minorHAnsi" w:hAnsiTheme="minorHAnsi" w:cs="Calibri"/>
        </w:rPr>
      </w:pPr>
    </w:p>
    <w:p w14:paraId="7F04654A" w14:textId="77777777" w:rsidR="00141FE0" w:rsidRPr="00141FE0" w:rsidRDefault="00141FE0" w:rsidP="00141FE0">
      <w:pPr>
        <w:spacing w:after="240" w:line="259" w:lineRule="auto"/>
        <w:jc w:val="both"/>
        <w:rPr>
          <w:rFonts w:asciiTheme="minorHAnsi" w:hAnsiTheme="minorHAnsi" w:cs="Calibri"/>
        </w:rPr>
      </w:pPr>
    </w:p>
    <w:p w14:paraId="7F04654B" w14:textId="77777777" w:rsidR="00852EDB" w:rsidRPr="00141FE0" w:rsidRDefault="00852EDB" w:rsidP="00141FE0">
      <w:pPr>
        <w:spacing w:after="240" w:line="259" w:lineRule="auto"/>
        <w:jc w:val="both"/>
        <w:rPr>
          <w:rFonts w:asciiTheme="minorHAnsi" w:hAnsiTheme="minorHAnsi" w:cs="Calibri"/>
          <w:b/>
          <w:color w:val="000000"/>
          <w:lang w:val="de-DE"/>
        </w:rPr>
      </w:pPr>
      <w:r w:rsidRPr="00141FE0">
        <w:rPr>
          <w:rFonts w:asciiTheme="minorHAnsi" w:hAnsiTheme="minorHAnsi" w:cs="Calibri"/>
          <w:b/>
          <w:color w:val="000000"/>
          <w:lang w:val="de-DE"/>
        </w:rPr>
        <w:t>GERMAN</w:t>
      </w:r>
    </w:p>
    <w:p w14:paraId="7F04654C" w14:textId="77777777" w:rsidR="00852EDB" w:rsidRPr="00E51590" w:rsidRDefault="00852EDB" w:rsidP="00E51590">
      <w:pPr>
        <w:spacing w:after="240" w:line="259" w:lineRule="auto"/>
        <w:jc w:val="both"/>
        <w:rPr>
          <w:rFonts w:asciiTheme="minorHAnsi" w:hAnsiTheme="minorHAnsi" w:cs="Calibri"/>
          <w:color w:val="000000"/>
          <w:lang w:val="de-DE"/>
        </w:rPr>
      </w:pPr>
    </w:p>
    <w:p w14:paraId="7F04654D" w14:textId="77777777" w:rsidR="00E51590" w:rsidRPr="00E51590" w:rsidRDefault="00E51590" w:rsidP="00E51590">
      <w:pPr>
        <w:spacing w:after="240" w:line="259" w:lineRule="auto"/>
        <w:jc w:val="both"/>
        <w:rPr>
          <w:rFonts w:asciiTheme="minorHAnsi" w:hAnsiTheme="minorHAnsi" w:cstheme="minorHAnsi"/>
          <w:color w:val="000000"/>
          <w:lang w:val="de-DE"/>
        </w:rPr>
      </w:pPr>
      <w:r w:rsidRPr="00E51590">
        <w:rPr>
          <w:rFonts w:asciiTheme="minorHAnsi" w:hAnsiTheme="minorHAnsi" w:cstheme="minorHAnsi"/>
          <w:color w:val="000000"/>
          <w:lang w:val="de-DE"/>
        </w:rPr>
        <w:t>Sehr geehrte Frau / Sehr geehrter Herr,</w:t>
      </w:r>
    </w:p>
    <w:p w14:paraId="7F04654E" w14:textId="77777777" w:rsidR="00E51590" w:rsidRPr="00E51590" w:rsidRDefault="00E51590" w:rsidP="00E51590">
      <w:pPr>
        <w:spacing w:after="240" w:line="259" w:lineRule="auto"/>
        <w:jc w:val="both"/>
        <w:rPr>
          <w:rFonts w:asciiTheme="minorHAnsi" w:hAnsiTheme="minorHAnsi" w:cstheme="minorHAnsi"/>
          <w:color w:val="000000"/>
          <w:lang w:val="de-DE"/>
        </w:rPr>
      </w:pPr>
      <w:r w:rsidRPr="00E51590">
        <w:rPr>
          <w:rFonts w:asciiTheme="minorHAnsi" w:hAnsiTheme="minorHAnsi" w:cstheme="minorHAnsi"/>
          <w:color w:val="000000"/>
          <w:lang w:val="de-DE"/>
        </w:rPr>
        <w:t> Wir möchten Sie zu einer kurzen Umfrage über aufkommende digitale Beschäftigungen einladen, die im Textil-, Bekleidungs-, Leder- und Schuhsektor (TCLF) aufgrund der raschen digitalen Transformation unserer Gesellschaft und unserer Unternehmen benötigt werden.</w:t>
      </w:r>
    </w:p>
    <w:p w14:paraId="7F04654F" w14:textId="77777777" w:rsidR="00E51590" w:rsidRPr="00E51590" w:rsidRDefault="00E51590" w:rsidP="00E51590">
      <w:pPr>
        <w:spacing w:after="240" w:line="259" w:lineRule="auto"/>
        <w:jc w:val="both"/>
        <w:rPr>
          <w:rFonts w:asciiTheme="minorHAnsi" w:hAnsiTheme="minorHAnsi" w:cstheme="minorHAnsi"/>
          <w:color w:val="000000"/>
          <w:lang w:val="de-DE"/>
        </w:rPr>
      </w:pPr>
      <w:r w:rsidRPr="00E51590">
        <w:rPr>
          <w:rFonts w:asciiTheme="minorHAnsi" w:hAnsiTheme="minorHAnsi" w:cstheme="minorHAnsi"/>
          <w:color w:val="000000"/>
          <w:lang w:val="de-DE"/>
        </w:rPr>
        <w:t>Diese Umfrage ist Teil des von der Europäischen Kommission mitfinanzierten Erasmus+ Projekts Digital TCLF 2025 das von den europäischen Sozialpartnern der vier jeweiligen Sektoren EURATEX (Textil und Bekleidung), COTANCE (Leder) und CEC (Schuhe) sowie der Europäischen Gewerkschaft IndustriAll-Europe und der Unterstützung von SPIN360 durchgeführt wird, um ihren jeweiligen Unternehmen zu helfen, sich an eine sich schnell verändernde Wirtschaft anzupassen, die zunehmend auf digitale Technologien angewiesen ist.</w:t>
      </w:r>
    </w:p>
    <w:p w14:paraId="7F046550" w14:textId="77777777" w:rsidR="00E51590" w:rsidRPr="00E51590" w:rsidRDefault="00E51590" w:rsidP="00E51590">
      <w:pPr>
        <w:spacing w:after="240" w:line="259" w:lineRule="auto"/>
        <w:jc w:val="both"/>
        <w:rPr>
          <w:rFonts w:asciiTheme="minorHAnsi" w:hAnsiTheme="minorHAnsi" w:cstheme="minorHAnsi"/>
          <w:color w:val="000000"/>
          <w:lang w:val="de-DE"/>
        </w:rPr>
      </w:pPr>
      <w:r w:rsidRPr="00E51590">
        <w:rPr>
          <w:rFonts w:asciiTheme="minorHAnsi" w:hAnsiTheme="minorHAnsi" w:cstheme="minorHAnsi"/>
          <w:color w:val="000000"/>
          <w:lang w:val="de-DE"/>
        </w:rPr>
        <w:t>Mit der Unterstützung von Branchenexperten haben die Partner 9 neue digitale Beschäftigungen identifiziert (einige sind neu; andere bereits bestehend, aber wessen digitale Inhalte schnell ansteigen), die in den kommenden Jahren in den TCLF-Unternehmen voraussichtlich benötigt werden. Indem Sie Ihre Meinung in dieser Umfrage ausdrücken, helfen Sie, ihre Relevanz und Notwendigkeit zu bestätigen. Die Ergebnisse werden die Grundlage für eine Strategie-Empfehlung zur Validierung dieser Beschäftigungen bilden und zur Entwicklung entsprechender Trainingsprogramme beitragen.</w:t>
      </w:r>
    </w:p>
    <w:p w14:paraId="7F046551" w14:textId="77777777" w:rsidR="00E51590" w:rsidRPr="00E51590" w:rsidRDefault="00E51590" w:rsidP="00E51590">
      <w:pPr>
        <w:spacing w:after="240" w:line="259" w:lineRule="auto"/>
        <w:jc w:val="both"/>
        <w:rPr>
          <w:rFonts w:asciiTheme="minorHAnsi" w:hAnsiTheme="minorHAnsi" w:cstheme="minorHAnsi"/>
          <w:color w:val="000000"/>
          <w:lang w:val="de-DE"/>
        </w:rPr>
      </w:pPr>
      <w:r w:rsidRPr="00E51590">
        <w:rPr>
          <w:rFonts w:asciiTheme="minorHAnsi" w:hAnsiTheme="minorHAnsi" w:cstheme="minorHAnsi"/>
          <w:color w:val="000000"/>
          <w:lang w:val="de-DE"/>
        </w:rPr>
        <w:t>Wie Sie wissen, bringt der Einsatz digitaler Technologien und Werkzeuge den europäischen TCLF-Unternehmen Wettbewerbsvorteile. Diese kommen durch die Entwicklung innovativer und effizienter Prozesse in der Produktion und in der sozial und umweltbewussten Leitung der Lieferkette, in der Erschließung neuer Online-Märkte und in der Vorwegnahme der Verbraucheranforderungen, in der Einsparung von Kosten und vieles mehr. Dies sind Beispiele für digitale Kompetenzen, die die TCLF-Sektoren in Europa unterstützen und stärken.</w:t>
      </w:r>
    </w:p>
    <w:p w14:paraId="7F046552" w14:textId="77777777" w:rsidR="00E51590" w:rsidRPr="00E51590" w:rsidRDefault="00E51590" w:rsidP="00E51590">
      <w:pPr>
        <w:spacing w:after="240" w:line="259" w:lineRule="auto"/>
        <w:jc w:val="both"/>
        <w:rPr>
          <w:rFonts w:asciiTheme="minorHAnsi" w:hAnsiTheme="minorHAnsi" w:cstheme="minorHAnsi"/>
          <w:color w:val="000000"/>
          <w:lang w:val="de-DE"/>
        </w:rPr>
      </w:pPr>
      <w:r w:rsidRPr="00E51590">
        <w:rPr>
          <w:rFonts w:asciiTheme="minorHAnsi" w:hAnsiTheme="minorHAnsi" w:cstheme="minorHAnsi"/>
          <w:color w:val="000000"/>
          <w:lang w:val="de-DE"/>
        </w:rPr>
        <w:t xml:space="preserve">Die Umfrage dauert maximal 5 Minuten. Bitte beantworten Sie sie </w:t>
      </w:r>
      <w:hyperlink r:id="rId16" w:history="1">
        <w:r w:rsidRPr="00E51590">
          <w:rPr>
            <w:rStyle w:val="Kpr"/>
            <w:rFonts w:asciiTheme="minorHAnsi" w:hAnsiTheme="minorHAnsi" w:cstheme="minorHAnsi"/>
            <w:b/>
            <w:lang w:val="de-DE"/>
          </w:rPr>
          <w:t>HIER</w:t>
        </w:r>
      </w:hyperlink>
      <w:r w:rsidRPr="00E51590">
        <w:rPr>
          <w:rFonts w:asciiTheme="minorHAnsi" w:hAnsiTheme="minorHAnsi" w:cstheme="minorHAnsi"/>
          <w:b/>
          <w:color w:val="000000"/>
          <w:lang w:val="de-DE"/>
        </w:rPr>
        <w:t xml:space="preserve"> </w:t>
      </w:r>
      <w:r w:rsidRPr="00E51590">
        <w:rPr>
          <w:rFonts w:asciiTheme="minorHAnsi" w:hAnsiTheme="minorHAnsi" w:cstheme="minorHAnsi"/>
          <w:color w:val="000000"/>
          <w:lang w:val="de-DE"/>
        </w:rPr>
        <w:t xml:space="preserve">vor dem </w:t>
      </w:r>
      <w:r w:rsidRPr="00E51590">
        <w:rPr>
          <w:rFonts w:asciiTheme="minorHAnsi" w:hAnsiTheme="minorHAnsi" w:cstheme="minorHAnsi"/>
          <w:lang w:val="de-DE"/>
        </w:rPr>
        <w:t>25</w:t>
      </w:r>
      <w:r w:rsidRPr="00E51590">
        <w:rPr>
          <w:rFonts w:asciiTheme="minorHAnsi" w:hAnsiTheme="minorHAnsi" w:cstheme="minorHAnsi"/>
          <w:color w:val="000000"/>
          <w:lang w:val="de-DE"/>
        </w:rPr>
        <w:t>. Januar 2018.</w:t>
      </w:r>
      <w:r w:rsidRPr="00E51590">
        <w:rPr>
          <w:rFonts w:asciiTheme="minorHAnsi" w:hAnsiTheme="minorHAnsi"/>
          <w:lang w:val="de-DE"/>
        </w:rPr>
        <w:t xml:space="preserve"> Die Antworten werden vertraulich behandelt.</w:t>
      </w:r>
    </w:p>
    <w:p w14:paraId="7F046553" w14:textId="77777777" w:rsidR="00E51590" w:rsidRPr="00E51590" w:rsidRDefault="00E51590" w:rsidP="00E51590">
      <w:pPr>
        <w:spacing w:after="240" w:line="259" w:lineRule="auto"/>
        <w:jc w:val="both"/>
        <w:rPr>
          <w:rFonts w:asciiTheme="minorHAnsi" w:hAnsiTheme="minorHAnsi" w:cstheme="minorHAnsi"/>
          <w:color w:val="000000"/>
          <w:lang w:val="de-DE"/>
        </w:rPr>
      </w:pPr>
      <w:r w:rsidRPr="00E51590">
        <w:rPr>
          <w:rFonts w:asciiTheme="minorHAnsi" w:hAnsiTheme="minorHAnsi" w:cstheme="minorHAnsi"/>
          <w:color w:val="000000"/>
          <w:lang w:val="de-DE"/>
        </w:rPr>
        <w:t>Wir danken Ihnen vielmals für Ihre Zeit und Zusammenarbeit, um den TCLF-Unternehmen dabei zu helfen, ihr volles Potenzial in dieser digital gesteuerten Welt zu entfalten.</w:t>
      </w:r>
    </w:p>
    <w:p w14:paraId="7F046554" w14:textId="77777777" w:rsidR="00E51590" w:rsidRPr="00E51590" w:rsidRDefault="00E51590" w:rsidP="00E51590">
      <w:pPr>
        <w:spacing w:after="240" w:line="259" w:lineRule="auto"/>
        <w:jc w:val="both"/>
        <w:rPr>
          <w:rFonts w:asciiTheme="minorHAnsi" w:hAnsiTheme="minorHAnsi" w:cstheme="minorHAnsi"/>
          <w:color w:val="000000"/>
        </w:rPr>
      </w:pPr>
      <w:r w:rsidRPr="00E51590">
        <w:rPr>
          <w:rFonts w:asciiTheme="minorHAnsi" w:hAnsiTheme="minorHAnsi" w:cstheme="minorHAnsi"/>
          <w:color w:val="000000"/>
        </w:rPr>
        <w:t>Mit freundlichen Grüssen,</w:t>
      </w:r>
    </w:p>
    <w:p w14:paraId="7F046555" w14:textId="77777777" w:rsidR="00D22EC0" w:rsidRDefault="00D22EC0" w:rsidP="00D22EC0">
      <w:pPr>
        <w:ind w:left="-1134" w:right="-7"/>
        <w:jc w:val="right"/>
      </w:pPr>
    </w:p>
    <w:sectPr w:rsidR="00D22EC0" w:rsidSect="00D335A4">
      <w:headerReference w:type="default" r:id="rId17"/>
      <w:footerReference w:type="first" r:id="rId18"/>
      <w:pgSz w:w="11900" w:h="16840"/>
      <w:pgMar w:top="1135" w:right="1268" w:bottom="284" w:left="993"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04655E" w14:textId="77777777" w:rsidR="00FC6013" w:rsidRDefault="00FC6013" w:rsidP="00D335A4">
      <w:r>
        <w:separator/>
      </w:r>
    </w:p>
  </w:endnote>
  <w:endnote w:type="continuationSeparator" w:id="0">
    <w:p w14:paraId="7F04655F" w14:textId="77777777" w:rsidR="00FC6013" w:rsidRDefault="00FC6013" w:rsidP="00D33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cala-Regular">
    <w:altName w:val="Century"/>
    <w:charset w:val="00"/>
    <w:family w:val="roman"/>
    <w:pitch w:val="variable"/>
    <w:sig w:usb0="80000027" w:usb1="00000040" w:usb2="00000000" w:usb3="00000000" w:csb0="00000001" w:csb1="00000000"/>
  </w:font>
  <w:font w:name="Lucida Grande">
    <w:altName w:val="Courier New"/>
    <w:charset w:val="00"/>
    <w:family w:val="auto"/>
    <w:pitch w:val="variable"/>
    <w:sig w:usb0="00000000" w:usb1="5000A1FF" w:usb2="00000000" w:usb3="00000000" w:csb0="000001B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46561" w14:textId="77777777" w:rsidR="00D335A4" w:rsidRDefault="00141FE0">
    <w:pPr>
      <w:pStyle w:val="AltBilgi"/>
    </w:pPr>
    <w:r>
      <w:rPr>
        <w:noProof/>
        <w:lang w:val="fr-BE" w:eastAsia="fr-BE"/>
      </w:rPr>
      <w:drawing>
        <wp:inline distT="0" distB="0" distL="0" distR="0" wp14:anchorId="7F04656C" wp14:editId="7F04656D">
          <wp:extent cx="6734175" cy="581025"/>
          <wp:effectExtent l="0" t="0" r="0" b="0"/>
          <wp:docPr id="23" name="Picture 23" descr="TX_Textile confederation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X_Textile confederation_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4175" cy="5810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04655C" w14:textId="77777777" w:rsidR="00FC6013" w:rsidRDefault="00FC6013" w:rsidP="00D335A4">
      <w:r>
        <w:separator/>
      </w:r>
    </w:p>
  </w:footnote>
  <w:footnote w:type="continuationSeparator" w:id="0">
    <w:p w14:paraId="7F04655D" w14:textId="77777777" w:rsidR="00FC6013" w:rsidRDefault="00FC6013" w:rsidP="00D335A4">
      <w:r>
        <w:continuationSeparator/>
      </w:r>
    </w:p>
  </w:footnote>
  <w:footnote w:id="1">
    <w:p w14:paraId="7F04656E" w14:textId="77777777" w:rsidR="0097756B" w:rsidRPr="00F13C8C" w:rsidRDefault="0097756B">
      <w:pPr>
        <w:pStyle w:val="DipnotMetni"/>
        <w:rPr>
          <w:rFonts w:asciiTheme="minorHAnsi" w:hAnsiTheme="minorHAnsi"/>
          <w:lang w:val="en-US"/>
        </w:rPr>
      </w:pPr>
      <w:r w:rsidRPr="00F13C8C">
        <w:rPr>
          <w:rStyle w:val="DipnotBavurusu"/>
          <w:rFonts w:asciiTheme="minorHAnsi" w:hAnsiTheme="minorHAnsi"/>
        </w:rPr>
        <w:footnoteRef/>
      </w:r>
      <w:r w:rsidRPr="00F13C8C">
        <w:rPr>
          <w:rFonts w:asciiTheme="minorHAnsi" w:hAnsiTheme="minorHAnsi"/>
        </w:rPr>
        <w:t xml:space="preserve"> </w:t>
      </w:r>
      <w:r w:rsidR="00F13C8C" w:rsidRPr="00F13C8C">
        <w:rPr>
          <w:rFonts w:asciiTheme="minorHAnsi" w:hAnsiTheme="minorHAnsi"/>
          <w:iCs/>
          <w:lang w:val="en-US"/>
        </w:rPr>
        <w:t xml:space="preserve">emerging digital occupations </w:t>
      </w:r>
      <w:r w:rsidRPr="00F13C8C">
        <w:rPr>
          <w:rFonts w:asciiTheme="minorHAnsi" w:hAnsiTheme="minorHAnsi"/>
          <w:iCs/>
          <w:lang w:val="en-US"/>
        </w:rPr>
        <w:t xml:space="preserve">some new and some existing, but where the digital content is rising </w:t>
      </w:r>
      <w:proofErr w:type="spellStart"/>
      <w:r w:rsidRPr="00F13C8C">
        <w:rPr>
          <w:rFonts w:asciiTheme="minorHAnsi" w:hAnsiTheme="minorHAnsi"/>
          <w:iCs/>
          <w:lang w:val="en-US"/>
        </w:rPr>
        <w:t>fast</w:t>
      </w:r>
      <w:r w:rsidR="00F13C8C" w:rsidRPr="00F13C8C">
        <w:rPr>
          <w:rFonts w:asciiTheme="minorHAnsi" w:hAnsiTheme="minorHAnsi"/>
          <w:iCs/>
          <w:lang w:val="en-US"/>
        </w:rPr>
        <w:t>and</w:t>
      </w:r>
      <w:proofErr w:type="spellEnd"/>
      <w:r w:rsidR="00F13C8C" w:rsidRPr="00F13C8C">
        <w:rPr>
          <w:rFonts w:asciiTheme="minorHAnsi" w:hAnsiTheme="minorHAnsi"/>
          <w:iCs/>
          <w:lang w:val="en-US"/>
        </w:rPr>
        <w:t xml:space="preserve"> identified with the support of industry experts</w:t>
      </w:r>
    </w:p>
  </w:footnote>
  <w:footnote w:id="2">
    <w:p w14:paraId="7F04656F" w14:textId="77777777" w:rsidR="00852EDB" w:rsidRPr="00825A25" w:rsidRDefault="00852EDB">
      <w:pPr>
        <w:pStyle w:val="DipnotMetni"/>
        <w:rPr>
          <w:rFonts w:asciiTheme="minorHAnsi" w:hAnsiTheme="minorHAnsi"/>
          <w:lang w:val="en-US"/>
        </w:rPr>
      </w:pPr>
      <w:r w:rsidRPr="00825A25">
        <w:rPr>
          <w:rStyle w:val="DipnotBavurusu"/>
          <w:rFonts w:asciiTheme="minorHAnsi" w:hAnsiTheme="minorHAnsi"/>
        </w:rPr>
        <w:footnoteRef/>
      </w:r>
      <w:r w:rsidRPr="00825A25">
        <w:rPr>
          <w:rFonts w:asciiTheme="minorHAnsi" w:hAnsiTheme="minorHAnsi"/>
        </w:rPr>
        <w:t xml:space="preserve"> </w:t>
      </w:r>
      <w:r w:rsidRPr="00825A25">
        <w:rPr>
          <w:rFonts w:asciiTheme="minorHAnsi" w:hAnsiTheme="minorHAnsi"/>
          <w:lang w:val="en-US"/>
        </w:rPr>
        <w:t xml:space="preserve">COTANCE, CEC, </w:t>
      </w:r>
      <w:proofErr w:type="spellStart"/>
      <w:r w:rsidRPr="00825A25">
        <w:rPr>
          <w:rFonts w:asciiTheme="minorHAnsi" w:hAnsiTheme="minorHAnsi"/>
          <w:lang w:val="en-US"/>
        </w:rPr>
        <w:t>industriAll</w:t>
      </w:r>
      <w:proofErr w:type="spellEnd"/>
      <w:r w:rsidRPr="00825A25">
        <w:rPr>
          <w:rFonts w:asciiTheme="minorHAnsi" w:hAnsiTheme="minorHAnsi"/>
          <w:lang w:val="en-US"/>
        </w:rPr>
        <w:t xml:space="preserve"> Europe, Spin360</w:t>
      </w:r>
    </w:p>
  </w:footnote>
  <w:footnote w:id="3">
    <w:p w14:paraId="7F046570" w14:textId="77777777" w:rsidR="00852EDB" w:rsidRPr="00825A25" w:rsidRDefault="00852EDB" w:rsidP="00852EDB">
      <w:pPr>
        <w:pStyle w:val="DipnotMetni"/>
        <w:rPr>
          <w:rFonts w:asciiTheme="minorHAnsi" w:hAnsiTheme="minorHAnsi"/>
          <w:lang w:val="en-US"/>
        </w:rPr>
      </w:pPr>
      <w:r w:rsidRPr="00825A25">
        <w:rPr>
          <w:rStyle w:val="DipnotBavurusu"/>
          <w:rFonts w:asciiTheme="minorHAnsi" w:hAnsiTheme="minorHAnsi"/>
        </w:rPr>
        <w:footnoteRef/>
      </w:r>
      <w:r w:rsidRPr="00825A25">
        <w:rPr>
          <w:rFonts w:asciiTheme="minorHAnsi" w:hAnsiTheme="minorHAnsi"/>
        </w:rPr>
        <w:t xml:space="preserve"> </w:t>
      </w:r>
      <w:r w:rsidRPr="00825A25">
        <w:rPr>
          <w:rFonts w:asciiTheme="minorHAnsi" w:hAnsiTheme="minorHAnsi"/>
          <w:color w:val="000000"/>
          <w:lang w:val="en-US"/>
        </w:rPr>
        <w:t>Please refer to Annex</w:t>
      </w:r>
      <w:r w:rsidR="00E51590" w:rsidRPr="00825A25">
        <w:rPr>
          <w:rFonts w:asciiTheme="minorHAnsi" w:hAnsiTheme="minorHAnsi"/>
          <w:color w:val="000000"/>
          <w:lang w:val="en-US"/>
        </w:rPr>
        <w:t xml:space="preserve"> 2</w:t>
      </w:r>
      <w:r w:rsidRPr="00825A25">
        <w:rPr>
          <w:rFonts w:asciiTheme="minorHAnsi" w:hAnsiTheme="minorHAnsi"/>
          <w:color w:val="000000"/>
          <w:lang w:val="en-US"/>
        </w:rPr>
        <w:t xml:space="preserve"> for a short description</w:t>
      </w:r>
      <w:r w:rsidRPr="00825A25">
        <w:rPr>
          <w:rFonts w:asciiTheme="minorHAnsi" w:hAnsiTheme="minorHAnsi"/>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46560" w14:textId="77777777" w:rsidR="007F374F" w:rsidRDefault="00141FE0">
    <w:pPr>
      <w:pStyle w:val="stBilgi"/>
    </w:pPr>
    <w:r>
      <w:rPr>
        <w:noProof/>
        <w:lang w:val="fr-BE" w:eastAsia="fr-BE"/>
      </w:rPr>
      <w:drawing>
        <wp:anchor distT="36576" distB="36576" distL="36576" distR="36576" simplePos="0" relativeHeight="251667456" behindDoc="0" locked="0" layoutInCell="1" allowOverlap="1" wp14:anchorId="7F046562" wp14:editId="7F046563">
          <wp:simplePos x="0" y="0"/>
          <wp:positionH relativeFrom="column">
            <wp:posOffset>5179060</wp:posOffset>
          </wp:positionH>
          <wp:positionV relativeFrom="paragraph">
            <wp:posOffset>7620</wp:posOffset>
          </wp:positionV>
          <wp:extent cx="980440" cy="228600"/>
          <wp:effectExtent l="0" t="0" r="0" b="0"/>
          <wp:wrapNone/>
          <wp:docPr id="10" name="Imagen 5" descr="spin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pin3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044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BE" w:eastAsia="fr-BE"/>
      </w:rPr>
      <w:drawing>
        <wp:anchor distT="36576" distB="36576" distL="36576" distR="36576" simplePos="0" relativeHeight="251665408" behindDoc="0" locked="0" layoutInCell="1" allowOverlap="1" wp14:anchorId="7F046564" wp14:editId="7F046565">
          <wp:simplePos x="0" y="0"/>
          <wp:positionH relativeFrom="column">
            <wp:posOffset>3595370</wp:posOffset>
          </wp:positionH>
          <wp:positionV relativeFrom="paragraph">
            <wp:posOffset>-180975</wp:posOffset>
          </wp:positionV>
          <wp:extent cx="1305560" cy="621665"/>
          <wp:effectExtent l="0" t="0" r="0" b="0"/>
          <wp:wrapNone/>
          <wp:docPr id="9" name="Imagen 4" descr="industriall-logo-extra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industriall-logo-extra_lar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5560" cy="6216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BE" w:eastAsia="fr-BE"/>
      </w:rPr>
      <w:drawing>
        <wp:anchor distT="36576" distB="36576" distL="36576" distR="36576" simplePos="0" relativeHeight="251663360" behindDoc="0" locked="0" layoutInCell="1" allowOverlap="1" wp14:anchorId="7F046566" wp14:editId="7F046567">
          <wp:simplePos x="0" y="0"/>
          <wp:positionH relativeFrom="column">
            <wp:posOffset>2709545</wp:posOffset>
          </wp:positionH>
          <wp:positionV relativeFrom="paragraph">
            <wp:posOffset>-180975</wp:posOffset>
          </wp:positionV>
          <wp:extent cx="652145" cy="660400"/>
          <wp:effectExtent l="0" t="0" r="0" b="0"/>
          <wp:wrapNone/>
          <wp:docPr id="8" name="Imagen 3" descr="cota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otance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52145" cy="660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BE" w:eastAsia="fr-BE"/>
      </w:rPr>
      <w:drawing>
        <wp:anchor distT="36576" distB="36576" distL="36576" distR="36576" simplePos="0" relativeHeight="251661312" behindDoc="0" locked="0" layoutInCell="1" allowOverlap="1" wp14:anchorId="7F046568" wp14:editId="7F046569">
          <wp:simplePos x="0" y="0"/>
          <wp:positionH relativeFrom="column">
            <wp:posOffset>1056005</wp:posOffset>
          </wp:positionH>
          <wp:positionV relativeFrom="paragraph">
            <wp:posOffset>-147955</wp:posOffset>
          </wp:positionV>
          <wp:extent cx="1599565" cy="671195"/>
          <wp:effectExtent l="0" t="0" r="0" b="0"/>
          <wp:wrapNone/>
          <wp:docPr id="7" name="Imagen 2" descr="logo_CEC_b5_centr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_CEC_b5_centrat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99565" cy="6711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BE" w:eastAsia="fr-BE"/>
      </w:rPr>
      <w:drawing>
        <wp:anchor distT="36576" distB="36576" distL="36576" distR="36576" simplePos="0" relativeHeight="251659264" behindDoc="0" locked="0" layoutInCell="1" allowOverlap="1" wp14:anchorId="7F04656A" wp14:editId="7F04656B">
          <wp:simplePos x="0" y="0"/>
          <wp:positionH relativeFrom="column">
            <wp:posOffset>-42545</wp:posOffset>
          </wp:positionH>
          <wp:positionV relativeFrom="paragraph">
            <wp:posOffset>-180975</wp:posOffset>
          </wp:positionV>
          <wp:extent cx="1098550" cy="700405"/>
          <wp:effectExtent l="0" t="0" r="0" b="0"/>
          <wp:wrapNone/>
          <wp:docPr id="6" name="Imagen 1" descr="euratex-logo-400x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uratex-logo-400x25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8550" cy="7004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31BF4"/>
    <w:multiLevelType w:val="hybridMultilevel"/>
    <w:tmpl w:val="41EA09E8"/>
    <w:lvl w:ilvl="0" w:tplc="85800D5C">
      <w:start w:val="1"/>
      <w:numFmt w:val="lowerLetter"/>
      <w:lvlText w:val="%1."/>
      <w:lvlJc w:val="left"/>
      <w:pPr>
        <w:tabs>
          <w:tab w:val="num" w:pos="720"/>
        </w:tabs>
        <w:ind w:left="720" w:hanging="360"/>
      </w:pPr>
      <w:rPr>
        <w:rFonts w:hint="default"/>
        <w:b w:val="0"/>
        <w:i w:val="0"/>
        <w:sz w:val="24"/>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1F0258E2"/>
    <w:multiLevelType w:val="hybridMultilevel"/>
    <w:tmpl w:val="375C3FB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A932EC"/>
    <w:multiLevelType w:val="hybridMultilevel"/>
    <w:tmpl w:val="7D6E4BE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DA48BD"/>
    <w:multiLevelType w:val="hybridMultilevel"/>
    <w:tmpl w:val="976A577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B55F35"/>
    <w:multiLevelType w:val="hybridMultilevel"/>
    <w:tmpl w:val="7FFA0EDA"/>
    <w:lvl w:ilvl="0" w:tplc="666826C2">
      <w:start w:val="2"/>
      <w:numFmt w:val="bullet"/>
      <w:lvlText w:val="-"/>
      <w:lvlJc w:val="left"/>
      <w:pPr>
        <w:ind w:left="720" w:hanging="360"/>
      </w:pPr>
      <w:rPr>
        <w:rFonts w:ascii="Calibri" w:hAnsi="Calibri" w:hint="default"/>
        <w:caps w:val="0"/>
        <w:strike w:val="0"/>
        <w:dstrike w:val="0"/>
        <w:outline w:val="0"/>
        <w:shadow w:val="0"/>
        <w:emboss w:val="0"/>
        <w:imprint w:val="0"/>
        <w:vanish w:val="0"/>
        <w:color w:val="auto"/>
        <w:u w:val="none"/>
        <w:vertAlign w:val="baseli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48355095"/>
    <w:multiLevelType w:val="hybridMultilevel"/>
    <w:tmpl w:val="2844FC72"/>
    <w:lvl w:ilvl="0" w:tplc="1CE859D4">
      <w:start w:val="1"/>
      <w:numFmt w:val="decimal"/>
      <w:pStyle w:val="Balk1"/>
      <w:lvlText w:val="%1."/>
      <w:lvlJc w:val="left"/>
      <w:pPr>
        <w:tabs>
          <w:tab w:val="num" w:pos="425"/>
        </w:tabs>
        <w:ind w:left="425" w:hanging="42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rPr>
        <w:rFonts w:hint="default"/>
      </w:r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74327AE9"/>
    <w:multiLevelType w:val="hybridMultilevel"/>
    <w:tmpl w:val="16481586"/>
    <w:lvl w:ilvl="0" w:tplc="FD88DC84">
      <w:start w:val="1"/>
      <w:numFmt w:val="bullet"/>
      <w:lvlText w:val=""/>
      <w:lvlJc w:val="left"/>
      <w:pPr>
        <w:tabs>
          <w:tab w:val="num" w:pos="720"/>
        </w:tabs>
        <w:ind w:left="720" w:hanging="360"/>
      </w:pPr>
      <w:rPr>
        <w:rFonts w:ascii="Wingdings" w:hAnsi="Wingdings" w:hint="default"/>
        <w:sz w:val="20"/>
      </w:rPr>
    </w:lvl>
    <w:lvl w:ilvl="1" w:tplc="6CFA521A" w:tentative="1">
      <w:start w:val="1"/>
      <w:numFmt w:val="bullet"/>
      <w:lvlText w:val=""/>
      <w:lvlJc w:val="left"/>
      <w:pPr>
        <w:tabs>
          <w:tab w:val="num" w:pos="1440"/>
        </w:tabs>
        <w:ind w:left="1440" w:hanging="360"/>
      </w:pPr>
      <w:rPr>
        <w:rFonts w:ascii="Wingdings" w:hAnsi="Wingdings" w:hint="default"/>
        <w:sz w:val="20"/>
      </w:rPr>
    </w:lvl>
    <w:lvl w:ilvl="2" w:tplc="46C8F12E" w:tentative="1">
      <w:start w:val="1"/>
      <w:numFmt w:val="bullet"/>
      <w:lvlText w:val=""/>
      <w:lvlJc w:val="left"/>
      <w:pPr>
        <w:tabs>
          <w:tab w:val="num" w:pos="2160"/>
        </w:tabs>
        <w:ind w:left="2160" w:hanging="360"/>
      </w:pPr>
      <w:rPr>
        <w:rFonts w:ascii="Wingdings" w:hAnsi="Wingdings" w:hint="default"/>
        <w:sz w:val="20"/>
      </w:rPr>
    </w:lvl>
    <w:lvl w:ilvl="3" w:tplc="0F743F1A" w:tentative="1">
      <w:start w:val="1"/>
      <w:numFmt w:val="bullet"/>
      <w:lvlText w:val=""/>
      <w:lvlJc w:val="left"/>
      <w:pPr>
        <w:tabs>
          <w:tab w:val="num" w:pos="2880"/>
        </w:tabs>
        <w:ind w:left="2880" w:hanging="360"/>
      </w:pPr>
      <w:rPr>
        <w:rFonts w:ascii="Wingdings" w:hAnsi="Wingdings" w:hint="default"/>
        <w:sz w:val="20"/>
      </w:rPr>
    </w:lvl>
    <w:lvl w:ilvl="4" w:tplc="2648F95E" w:tentative="1">
      <w:start w:val="1"/>
      <w:numFmt w:val="bullet"/>
      <w:lvlText w:val=""/>
      <w:lvlJc w:val="left"/>
      <w:pPr>
        <w:tabs>
          <w:tab w:val="num" w:pos="3600"/>
        </w:tabs>
        <w:ind w:left="3600" w:hanging="360"/>
      </w:pPr>
      <w:rPr>
        <w:rFonts w:ascii="Wingdings" w:hAnsi="Wingdings" w:hint="default"/>
        <w:sz w:val="20"/>
      </w:rPr>
    </w:lvl>
    <w:lvl w:ilvl="5" w:tplc="4F9EEC44" w:tentative="1">
      <w:start w:val="1"/>
      <w:numFmt w:val="bullet"/>
      <w:lvlText w:val=""/>
      <w:lvlJc w:val="left"/>
      <w:pPr>
        <w:tabs>
          <w:tab w:val="num" w:pos="4320"/>
        </w:tabs>
        <w:ind w:left="4320" w:hanging="360"/>
      </w:pPr>
      <w:rPr>
        <w:rFonts w:ascii="Wingdings" w:hAnsi="Wingdings" w:hint="default"/>
        <w:sz w:val="20"/>
      </w:rPr>
    </w:lvl>
    <w:lvl w:ilvl="6" w:tplc="82601EA4" w:tentative="1">
      <w:start w:val="1"/>
      <w:numFmt w:val="bullet"/>
      <w:lvlText w:val=""/>
      <w:lvlJc w:val="left"/>
      <w:pPr>
        <w:tabs>
          <w:tab w:val="num" w:pos="5040"/>
        </w:tabs>
        <w:ind w:left="5040" w:hanging="360"/>
      </w:pPr>
      <w:rPr>
        <w:rFonts w:ascii="Wingdings" w:hAnsi="Wingdings" w:hint="default"/>
        <w:sz w:val="20"/>
      </w:rPr>
    </w:lvl>
    <w:lvl w:ilvl="7" w:tplc="F7728B84" w:tentative="1">
      <w:start w:val="1"/>
      <w:numFmt w:val="bullet"/>
      <w:lvlText w:val=""/>
      <w:lvlJc w:val="left"/>
      <w:pPr>
        <w:tabs>
          <w:tab w:val="num" w:pos="5760"/>
        </w:tabs>
        <w:ind w:left="5760" w:hanging="360"/>
      </w:pPr>
      <w:rPr>
        <w:rFonts w:ascii="Wingdings" w:hAnsi="Wingdings" w:hint="default"/>
        <w:sz w:val="20"/>
      </w:rPr>
    </w:lvl>
    <w:lvl w:ilvl="8" w:tplc="DD2A58CE"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3"/>
  </w:num>
  <w:num w:numId="4">
    <w:abstractNumId w:val="2"/>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122"/>
    <w:rsid w:val="0002147E"/>
    <w:rsid w:val="00125B4B"/>
    <w:rsid w:val="00141FE0"/>
    <w:rsid w:val="001459F2"/>
    <w:rsid w:val="00170C59"/>
    <w:rsid w:val="0017513E"/>
    <w:rsid w:val="00197525"/>
    <w:rsid w:val="001B50ED"/>
    <w:rsid w:val="001F7F9F"/>
    <w:rsid w:val="00222917"/>
    <w:rsid w:val="0028428E"/>
    <w:rsid w:val="002A2273"/>
    <w:rsid w:val="003502DB"/>
    <w:rsid w:val="00401979"/>
    <w:rsid w:val="00402040"/>
    <w:rsid w:val="00434C2F"/>
    <w:rsid w:val="004A5023"/>
    <w:rsid w:val="00506A21"/>
    <w:rsid w:val="0059336E"/>
    <w:rsid w:val="00612F37"/>
    <w:rsid w:val="00616E6B"/>
    <w:rsid w:val="0064149C"/>
    <w:rsid w:val="0073268A"/>
    <w:rsid w:val="00790B17"/>
    <w:rsid w:val="007F2C8F"/>
    <w:rsid w:val="007F374F"/>
    <w:rsid w:val="008244E6"/>
    <w:rsid w:val="00825A25"/>
    <w:rsid w:val="0083091A"/>
    <w:rsid w:val="00852EDB"/>
    <w:rsid w:val="008C58BB"/>
    <w:rsid w:val="008F3787"/>
    <w:rsid w:val="009061CB"/>
    <w:rsid w:val="009461C0"/>
    <w:rsid w:val="0097756B"/>
    <w:rsid w:val="009A6926"/>
    <w:rsid w:val="009C715A"/>
    <w:rsid w:val="00A02E5E"/>
    <w:rsid w:val="00A43F50"/>
    <w:rsid w:val="00B527E9"/>
    <w:rsid w:val="00C34D97"/>
    <w:rsid w:val="00C460F6"/>
    <w:rsid w:val="00C865DC"/>
    <w:rsid w:val="00C97E43"/>
    <w:rsid w:val="00CC4365"/>
    <w:rsid w:val="00CD3445"/>
    <w:rsid w:val="00CD7502"/>
    <w:rsid w:val="00CE3DF2"/>
    <w:rsid w:val="00CF107D"/>
    <w:rsid w:val="00D07FA6"/>
    <w:rsid w:val="00D22EC0"/>
    <w:rsid w:val="00D335A4"/>
    <w:rsid w:val="00D636FD"/>
    <w:rsid w:val="00DA2122"/>
    <w:rsid w:val="00DC3C48"/>
    <w:rsid w:val="00E51590"/>
    <w:rsid w:val="00F13C8C"/>
    <w:rsid w:val="00FC6013"/>
  </w:rsids>
  <m:mathPr>
    <m:mathFont m:val="Cambria Math"/>
    <m:brkBin m:val="before"/>
    <m:brkBinSub m:val="--"/>
    <m:smallFrac m:val="0"/>
    <m:dispDef m:val="0"/>
    <m:lMargin m:val="0"/>
    <m:rMargin m:val="0"/>
    <m:defJc m:val="centerGroup"/>
    <m:wrapRight/>
    <m:intLim m:val="subSup"/>
    <m:naryLim m:val="subSup"/>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7F0464FA"/>
  <w15:chartTrackingRefBased/>
  <w15:docId w15:val="{E3978024-BEAC-4B4D-B30E-8F686FB3A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it-IT" w:eastAsia="it-IT"/>
    </w:rPr>
  </w:style>
  <w:style w:type="paragraph" w:styleId="Balk1">
    <w:name w:val="heading 1"/>
    <w:basedOn w:val="Normal"/>
    <w:next w:val="Normal"/>
    <w:link w:val="Balk1Char"/>
    <w:qFormat/>
    <w:rsid w:val="00A43F50"/>
    <w:pPr>
      <w:keepNext/>
      <w:numPr>
        <w:numId w:val="1"/>
      </w:numPr>
      <w:outlineLvl w:val="0"/>
    </w:pPr>
    <w:rPr>
      <w:rFonts w:ascii="Scala-Regular" w:hAnsi="Scala-Regular"/>
      <w:b/>
      <w:bCs/>
      <w:sz w:val="22"/>
      <w:lang w:val="de-DE" w:eastAsia="de-D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elgeBalantlar">
    <w:name w:val="Document Map"/>
    <w:basedOn w:val="Normal"/>
    <w:link w:val="BelgeBalantlarChar"/>
    <w:uiPriority w:val="99"/>
    <w:semiHidden/>
    <w:unhideWhenUsed/>
    <w:rsid w:val="00897B0A"/>
    <w:rPr>
      <w:rFonts w:ascii="Lucida Grande" w:hAnsi="Lucida Grande"/>
    </w:rPr>
  </w:style>
  <w:style w:type="character" w:customStyle="1" w:styleId="BelgeBalantlarChar">
    <w:name w:val="Belge Bağlantıları Char"/>
    <w:link w:val="BelgeBalantlar"/>
    <w:uiPriority w:val="99"/>
    <w:semiHidden/>
    <w:rsid w:val="00897B0A"/>
    <w:rPr>
      <w:rFonts w:ascii="Lucida Grande" w:hAnsi="Lucida Grande"/>
      <w:sz w:val="24"/>
      <w:szCs w:val="24"/>
    </w:rPr>
  </w:style>
  <w:style w:type="paragraph" w:styleId="stBilgi">
    <w:name w:val="header"/>
    <w:basedOn w:val="Normal"/>
    <w:link w:val="stBilgiChar"/>
    <w:unhideWhenUsed/>
    <w:rsid w:val="00C97E43"/>
    <w:pPr>
      <w:tabs>
        <w:tab w:val="center" w:pos="4536"/>
        <w:tab w:val="right" w:pos="9072"/>
      </w:tabs>
    </w:pPr>
    <w:rPr>
      <w:rFonts w:ascii="Arial" w:hAnsi="Arial"/>
      <w:lang w:val="de-DE" w:eastAsia="de-DE"/>
    </w:rPr>
  </w:style>
  <w:style w:type="character" w:customStyle="1" w:styleId="stBilgiChar">
    <w:name w:val="Üst Bilgi Char"/>
    <w:link w:val="stBilgi"/>
    <w:uiPriority w:val="99"/>
    <w:rsid w:val="00C97E43"/>
    <w:rPr>
      <w:rFonts w:ascii="Arial" w:hAnsi="Arial"/>
      <w:sz w:val="24"/>
      <w:szCs w:val="24"/>
      <w:lang w:val="de-DE" w:eastAsia="de-DE"/>
    </w:rPr>
  </w:style>
  <w:style w:type="paragraph" w:styleId="AltBilgi">
    <w:name w:val="footer"/>
    <w:basedOn w:val="Normal"/>
    <w:link w:val="AltBilgiChar"/>
    <w:uiPriority w:val="99"/>
    <w:rsid w:val="00D335A4"/>
    <w:pPr>
      <w:tabs>
        <w:tab w:val="center" w:pos="4536"/>
        <w:tab w:val="right" w:pos="9072"/>
      </w:tabs>
    </w:pPr>
  </w:style>
  <w:style w:type="character" w:customStyle="1" w:styleId="AltBilgiChar">
    <w:name w:val="Alt Bilgi Char"/>
    <w:link w:val="AltBilgi"/>
    <w:uiPriority w:val="99"/>
    <w:rsid w:val="00D335A4"/>
    <w:rPr>
      <w:sz w:val="24"/>
      <w:szCs w:val="24"/>
      <w:lang w:val="it-IT" w:eastAsia="it-IT"/>
    </w:rPr>
  </w:style>
  <w:style w:type="paragraph" w:styleId="BalonMetni">
    <w:name w:val="Balloon Text"/>
    <w:basedOn w:val="Normal"/>
    <w:link w:val="BalonMetniChar"/>
    <w:rsid w:val="00D335A4"/>
    <w:rPr>
      <w:rFonts w:ascii="Tahoma" w:hAnsi="Tahoma" w:cs="Tahoma"/>
      <w:sz w:val="16"/>
      <w:szCs w:val="16"/>
    </w:rPr>
  </w:style>
  <w:style w:type="character" w:customStyle="1" w:styleId="BalonMetniChar">
    <w:name w:val="Balon Metni Char"/>
    <w:link w:val="BalonMetni"/>
    <w:rsid w:val="00D335A4"/>
    <w:rPr>
      <w:rFonts w:ascii="Tahoma" w:hAnsi="Tahoma" w:cs="Tahoma"/>
      <w:sz w:val="16"/>
      <w:szCs w:val="16"/>
      <w:lang w:val="it-IT" w:eastAsia="it-IT"/>
    </w:rPr>
  </w:style>
  <w:style w:type="character" w:customStyle="1" w:styleId="Balk1Char">
    <w:name w:val="Başlık 1 Char"/>
    <w:link w:val="Balk1"/>
    <w:rsid w:val="00A43F50"/>
    <w:rPr>
      <w:rFonts w:ascii="Scala-Regular" w:hAnsi="Scala-Regular"/>
      <w:b/>
      <w:bCs/>
      <w:sz w:val="22"/>
      <w:szCs w:val="24"/>
      <w:lang w:val="de-DE" w:eastAsia="de-DE"/>
    </w:rPr>
  </w:style>
  <w:style w:type="character" w:styleId="Kpr">
    <w:name w:val="Hyperlink"/>
    <w:rsid w:val="00A43F50"/>
    <w:rPr>
      <w:color w:val="0000FF"/>
      <w:u w:val="single"/>
    </w:rPr>
  </w:style>
  <w:style w:type="paragraph" w:styleId="NormalWeb">
    <w:name w:val="Normal (Web)"/>
    <w:basedOn w:val="Normal"/>
    <w:rsid w:val="00A43F50"/>
    <w:pPr>
      <w:spacing w:before="100" w:beforeAutospacing="1" w:after="100" w:afterAutospacing="1"/>
    </w:pPr>
    <w:rPr>
      <w:rFonts w:ascii="Arial Unicode MS" w:eastAsia="Arial Unicode MS" w:hAnsi="Arial Unicode MS" w:cs="Arial Unicode MS"/>
      <w:lang w:val="en-US" w:eastAsia="en-US"/>
    </w:rPr>
  </w:style>
  <w:style w:type="character" w:styleId="DipnotBavurusu">
    <w:name w:val="footnote reference"/>
    <w:rsid w:val="00A43F50"/>
    <w:rPr>
      <w:vertAlign w:val="superscript"/>
    </w:rPr>
  </w:style>
  <w:style w:type="paragraph" w:customStyle="1" w:styleId="Char">
    <w:name w:val="Char"/>
    <w:basedOn w:val="Normal"/>
    <w:rsid w:val="00A43F50"/>
    <w:pPr>
      <w:spacing w:after="160" w:line="240" w:lineRule="exact"/>
    </w:pPr>
    <w:rPr>
      <w:rFonts w:ascii="Tahoma" w:hAnsi="Tahoma"/>
      <w:sz w:val="20"/>
      <w:szCs w:val="20"/>
      <w:lang w:val="en-US" w:eastAsia="en-US"/>
    </w:rPr>
  </w:style>
  <w:style w:type="paragraph" w:styleId="GvdeMetni3">
    <w:name w:val="Body Text 3"/>
    <w:basedOn w:val="Normal"/>
    <w:link w:val="GvdeMetni3Char"/>
    <w:rsid w:val="00A43F50"/>
    <w:pPr>
      <w:jc w:val="both"/>
    </w:pPr>
    <w:rPr>
      <w:szCs w:val="20"/>
      <w:lang w:val="fr-FR" w:eastAsia="en-US"/>
    </w:rPr>
  </w:style>
  <w:style w:type="character" w:customStyle="1" w:styleId="GvdeMetni3Char">
    <w:name w:val="Gövde Metni 3 Char"/>
    <w:link w:val="GvdeMetni3"/>
    <w:rsid w:val="00A43F50"/>
    <w:rPr>
      <w:sz w:val="24"/>
      <w:lang w:val="fr-FR" w:eastAsia="en-US"/>
    </w:rPr>
  </w:style>
  <w:style w:type="paragraph" w:customStyle="1" w:styleId="xl27">
    <w:name w:val="xl27"/>
    <w:basedOn w:val="Normal"/>
    <w:rsid w:val="00A43F50"/>
    <w:pPr>
      <w:spacing w:before="100" w:beforeAutospacing="1" w:after="100" w:afterAutospacing="1"/>
    </w:pPr>
    <w:rPr>
      <w:rFonts w:ascii="Arial" w:eastAsia="Arial Unicode MS" w:hAnsi="Arial" w:cs="Arial"/>
      <w:lang w:val="en-US" w:eastAsia="en-US"/>
    </w:rPr>
  </w:style>
  <w:style w:type="paragraph" w:customStyle="1" w:styleId="xl22">
    <w:name w:val="xl22"/>
    <w:basedOn w:val="Normal"/>
    <w:rsid w:val="00A43F50"/>
    <w:pPr>
      <w:spacing w:before="100" w:beforeAutospacing="1" w:after="100" w:afterAutospacing="1"/>
      <w:jc w:val="center"/>
    </w:pPr>
    <w:rPr>
      <w:rFonts w:ascii="Arial Unicode MS" w:eastAsia="Arial Unicode MS" w:hAnsi="Arial Unicode MS" w:cs="Arial Unicode MS"/>
      <w:lang w:val="en-US" w:eastAsia="en-US"/>
    </w:rPr>
  </w:style>
  <w:style w:type="paragraph" w:styleId="DipnotMetni">
    <w:name w:val="footnote text"/>
    <w:basedOn w:val="Normal"/>
    <w:link w:val="DipnotMetniChar"/>
    <w:rsid w:val="00852EDB"/>
    <w:rPr>
      <w:sz w:val="20"/>
      <w:szCs w:val="20"/>
    </w:rPr>
  </w:style>
  <w:style w:type="character" w:customStyle="1" w:styleId="DipnotMetniChar">
    <w:name w:val="Dipnot Metni Char"/>
    <w:basedOn w:val="VarsaylanParagrafYazTipi"/>
    <w:link w:val="DipnotMetni"/>
    <w:rsid w:val="00852EDB"/>
    <w:rPr>
      <w:lang w:val="it-IT" w:eastAsia="it-IT"/>
    </w:rPr>
  </w:style>
  <w:style w:type="paragraph" w:styleId="ListeParagraf">
    <w:name w:val="List Paragraph"/>
    <w:basedOn w:val="Normal"/>
    <w:qFormat/>
    <w:rsid w:val="00F13C8C"/>
    <w:pPr>
      <w:ind w:left="720"/>
      <w:contextualSpacing/>
    </w:pPr>
  </w:style>
  <w:style w:type="character" w:styleId="zlenenKpr">
    <w:name w:val="FollowedHyperlink"/>
    <w:basedOn w:val="VarsaylanParagrafYazTipi"/>
    <w:rsid w:val="003502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390257">
      <w:bodyDiv w:val="1"/>
      <w:marLeft w:val="0"/>
      <w:marRight w:val="0"/>
      <w:marTop w:val="0"/>
      <w:marBottom w:val="0"/>
      <w:divBdr>
        <w:top w:val="none" w:sz="0" w:space="0" w:color="auto"/>
        <w:left w:val="none" w:sz="0" w:space="0" w:color="auto"/>
        <w:bottom w:val="none" w:sz="0" w:space="0" w:color="auto"/>
        <w:right w:val="none" w:sz="0" w:space="0" w:color="auto"/>
      </w:divBdr>
    </w:div>
    <w:div w:id="606425573">
      <w:bodyDiv w:val="1"/>
      <w:marLeft w:val="0"/>
      <w:marRight w:val="0"/>
      <w:marTop w:val="0"/>
      <w:marBottom w:val="0"/>
      <w:divBdr>
        <w:top w:val="none" w:sz="0" w:space="0" w:color="auto"/>
        <w:left w:val="none" w:sz="0" w:space="0" w:color="auto"/>
        <w:bottom w:val="none" w:sz="0" w:space="0" w:color="auto"/>
        <w:right w:val="none" w:sz="0" w:space="0" w:color="auto"/>
      </w:divBdr>
    </w:div>
    <w:div w:id="1134063334">
      <w:bodyDiv w:val="1"/>
      <w:marLeft w:val="0"/>
      <w:marRight w:val="0"/>
      <w:marTop w:val="0"/>
      <w:marBottom w:val="0"/>
      <w:divBdr>
        <w:top w:val="none" w:sz="0" w:space="0" w:color="auto"/>
        <w:left w:val="none" w:sz="0" w:space="0" w:color="auto"/>
        <w:bottom w:val="none" w:sz="0" w:space="0" w:color="auto"/>
        <w:right w:val="none" w:sz="0" w:space="0" w:color="auto"/>
      </w:divBdr>
    </w:div>
    <w:div w:id="129429157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urveymonkey.com/r/tclf01"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urveymonkey.com/r/tclf0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surveymonkey.com/r/tclf0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urveymonkey.com/r/tclf01" TargetMode="External"/><Relationship Id="rId5" Type="http://schemas.openxmlformats.org/officeDocument/2006/relationships/webSettings" Target="webSettings.xml"/><Relationship Id="rId15" Type="http://schemas.openxmlformats.org/officeDocument/2006/relationships/hyperlink" Target="https://www.surveymonkey.com/r/tclf01"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yperlink" Target="https://www.surveymonkey.com/r/tclf0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png"/><Relationship Id="rId5" Type="http://schemas.openxmlformats.org/officeDocument/2006/relationships/image" Target="media/image7.jpeg"/><Relationship Id="rId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4BCB1F-E8B2-410D-BF3A-8584A572D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1884</Words>
  <Characters>11286</Characters>
  <Application>Microsoft Office Word</Application>
  <DocSecurity>4</DocSecurity>
  <Lines>94</Lines>
  <Paragraphs>26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lpstr> </vt:lpstr>
    </vt:vector>
  </TitlesOfParts>
  <Company>Microsoft</Company>
  <LinksUpToDate>false</LinksUpToDate>
  <CharactersWithSpaces>13144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G4</dc:creator>
  <cp:keywords/>
  <cp:lastModifiedBy>Hale Gulbaz</cp:lastModifiedBy>
  <cp:revision>2</cp:revision>
  <cp:lastPrinted>2018-01-11T11:43:00Z</cp:lastPrinted>
  <dcterms:created xsi:type="dcterms:W3CDTF">2018-01-15T06:49:00Z</dcterms:created>
  <dcterms:modified xsi:type="dcterms:W3CDTF">2018-01-15T06:49:00Z</dcterms:modified>
</cp:coreProperties>
</file>