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6D" w:rsidRPr="004B3BD2" w:rsidRDefault="00D2796D" w:rsidP="00D2796D">
      <w:pPr>
        <w:jc w:val="right"/>
        <w:rPr>
          <w:rFonts w:ascii="Arial Narrow" w:hAnsi="Arial Narrow"/>
          <w:b/>
        </w:rPr>
      </w:pPr>
      <w:bookmarkStart w:id="0" w:name="_GoBack"/>
      <w:bookmarkEnd w:id="0"/>
      <w:r>
        <w:t xml:space="preserve">                                                            </w:t>
      </w:r>
    </w:p>
    <w:p w:rsidR="00D2796D" w:rsidRPr="004B3BD2" w:rsidRDefault="00D2796D" w:rsidP="00E423DA">
      <w:pPr>
        <w:ind w:left="-426"/>
        <w:rPr>
          <w:rFonts w:ascii="Arial Narrow" w:hAnsi="Arial Narrow"/>
          <w:b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6FFD9D5F" wp14:editId="6F8B2CFC">
            <wp:simplePos x="0" y="0"/>
            <wp:positionH relativeFrom="column">
              <wp:posOffset>3962105</wp:posOffset>
            </wp:positionH>
            <wp:positionV relativeFrom="paragraph">
              <wp:posOffset>635</wp:posOffset>
            </wp:positionV>
            <wp:extent cx="2092817" cy="1204175"/>
            <wp:effectExtent l="0" t="0" r="3175" b="0"/>
            <wp:wrapNone/>
            <wp:docPr id="6" name="Picture 6" descr="\\200.200.200.4\data\DATALL\Afrika\AFR\Görseller\TR_Bay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00.200.200.4\data\DATALL\Afrika\AFR\Görseller\TR_Bayr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817" cy="120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292">
        <w:rPr>
          <w:noProof/>
          <w:lang w:val="tr-TR" w:eastAsia="tr-TR"/>
        </w:rPr>
        <w:drawing>
          <wp:inline distT="0" distB="0" distL="0" distR="0" wp14:anchorId="73AD8EB5" wp14:editId="6448B49B">
            <wp:extent cx="2091600" cy="1202400"/>
            <wp:effectExtent l="0" t="0" r="4445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84389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00" cy="12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96D" w:rsidRDefault="00D2796D" w:rsidP="00D2796D">
      <w:pPr>
        <w:jc w:val="both"/>
        <w:rPr>
          <w:rFonts w:ascii="Arial Narrow" w:hAnsi="Arial Narrow"/>
          <w:b/>
        </w:rPr>
      </w:pPr>
    </w:p>
    <w:p w:rsidR="00B81A1A" w:rsidRDefault="00B81A1A" w:rsidP="00D2796D">
      <w:pPr>
        <w:jc w:val="both"/>
        <w:rPr>
          <w:rFonts w:ascii="Arial Narrow" w:hAnsi="Arial Narrow"/>
          <w:b/>
        </w:rPr>
      </w:pPr>
    </w:p>
    <w:p w:rsidR="00B81A1A" w:rsidRDefault="00B81A1A" w:rsidP="00D2796D">
      <w:pPr>
        <w:jc w:val="both"/>
        <w:rPr>
          <w:rFonts w:ascii="Arial Narrow" w:hAnsi="Arial Narrow"/>
          <w:b/>
        </w:rPr>
      </w:pPr>
    </w:p>
    <w:p w:rsidR="00266E22" w:rsidRDefault="00266E22" w:rsidP="00D2796D">
      <w:pPr>
        <w:jc w:val="center"/>
        <w:rPr>
          <w:rFonts w:ascii="Calibri" w:hAnsi="Calibri"/>
          <w:b/>
          <w:spacing w:val="10"/>
          <w:sz w:val="36"/>
          <w:szCs w:val="36"/>
        </w:rPr>
      </w:pPr>
      <w:r>
        <w:rPr>
          <w:rFonts w:ascii="Calibri" w:hAnsi="Calibri"/>
          <w:b/>
          <w:spacing w:val="10"/>
          <w:sz w:val="36"/>
          <w:szCs w:val="36"/>
        </w:rPr>
        <w:t xml:space="preserve">BUSINESS AND INVESTMENT OPPORTUNITIES IN BANGLADESH </w:t>
      </w:r>
    </w:p>
    <w:p w:rsidR="00266E22" w:rsidRDefault="00266E22" w:rsidP="00D2796D">
      <w:pPr>
        <w:jc w:val="center"/>
        <w:rPr>
          <w:rFonts w:ascii="Calibri" w:hAnsi="Calibri"/>
          <w:b/>
          <w:spacing w:val="10"/>
          <w:sz w:val="36"/>
          <w:szCs w:val="36"/>
        </w:rPr>
      </w:pPr>
    </w:p>
    <w:p w:rsidR="00D2796D" w:rsidRPr="00E423DA" w:rsidRDefault="00A12218" w:rsidP="00D2796D">
      <w:pPr>
        <w:jc w:val="center"/>
        <w:rPr>
          <w:rFonts w:ascii="Calibri" w:hAnsi="Calibri"/>
          <w:b/>
          <w:spacing w:val="10"/>
          <w:sz w:val="36"/>
          <w:szCs w:val="36"/>
        </w:rPr>
      </w:pPr>
      <w:r>
        <w:rPr>
          <w:rFonts w:ascii="Calibri" w:hAnsi="Calibri"/>
          <w:b/>
          <w:spacing w:val="10"/>
          <w:sz w:val="36"/>
          <w:szCs w:val="36"/>
        </w:rPr>
        <w:t>10 JULY 2018</w:t>
      </w:r>
    </w:p>
    <w:p w:rsidR="00B81A1A" w:rsidRPr="00E423DA" w:rsidRDefault="00B81A1A" w:rsidP="00D2796D">
      <w:pPr>
        <w:jc w:val="center"/>
        <w:rPr>
          <w:rFonts w:ascii="Calibri" w:hAnsi="Calibri"/>
          <w:b/>
          <w:spacing w:val="10"/>
          <w:sz w:val="36"/>
          <w:szCs w:val="36"/>
        </w:rPr>
      </w:pPr>
      <w:r w:rsidRPr="00E423DA">
        <w:rPr>
          <w:rFonts w:ascii="Calibri" w:hAnsi="Calibri"/>
          <w:b/>
          <w:spacing w:val="10"/>
          <w:sz w:val="36"/>
          <w:szCs w:val="36"/>
        </w:rPr>
        <w:t>ISTANBUL</w:t>
      </w:r>
    </w:p>
    <w:p w:rsidR="00B81A1A" w:rsidRDefault="00A12218" w:rsidP="00D2796D">
      <w:pPr>
        <w:jc w:val="center"/>
        <w:rPr>
          <w:rFonts w:ascii="Calibri" w:hAnsi="Calibri"/>
          <w:b/>
          <w:spacing w:val="10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61312" behindDoc="0" locked="0" layoutInCell="1" allowOverlap="1" wp14:anchorId="0E0E0B26" wp14:editId="4BCE5B4A">
            <wp:simplePos x="0" y="0"/>
            <wp:positionH relativeFrom="column">
              <wp:posOffset>1691640</wp:posOffset>
            </wp:positionH>
            <wp:positionV relativeFrom="paragraph">
              <wp:posOffset>179705</wp:posOffset>
            </wp:positionV>
            <wp:extent cx="2449830" cy="914400"/>
            <wp:effectExtent l="0" t="0" r="7620" b="0"/>
            <wp:wrapNone/>
            <wp:docPr id="2" name="Picture 2" descr="\\200.200.200.4\data\DATALL\Kurumsal iletisim\DEİK_Yeni_Logo\YENİ DEİK LOGO-2 4000px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00.200.200.4\data\DATALL\Kurumsal iletisim\DEİK_Yeni_Logo\YENİ DEİK LOGO-2 4000px-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AC0" w:rsidRDefault="00A11AC0" w:rsidP="00E002D8">
      <w:pPr>
        <w:jc w:val="center"/>
        <w:rPr>
          <w:rFonts w:ascii="Calibri" w:hAnsi="Calibri"/>
          <w:b/>
          <w:spacing w:val="10"/>
          <w:sz w:val="28"/>
          <w:szCs w:val="28"/>
          <w:u w:val="single"/>
        </w:rPr>
      </w:pPr>
    </w:p>
    <w:p w:rsidR="00A11AC0" w:rsidRDefault="00A11AC0" w:rsidP="00E002D8">
      <w:pPr>
        <w:jc w:val="center"/>
        <w:rPr>
          <w:rFonts w:ascii="Calibri" w:hAnsi="Calibri"/>
          <w:b/>
          <w:spacing w:val="10"/>
          <w:sz w:val="28"/>
          <w:szCs w:val="28"/>
          <w:u w:val="single"/>
        </w:rPr>
      </w:pPr>
    </w:p>
    <w:p w:rsidR="00A11AC0" w:rsidRDefault="00A11AC0" w:rsidP="00E002D8">
      <w:pPr>
        <w:jc w:val="center"/>
        <w:rPr>
          <w:rFonts w:ascii="Calibri" w:hAnsi="Calibri"/>
          <w:b/>
          <w:spacing w:val="10"/>
          <w:sz w:val="28"/>
          <w:szCs w:val="28"/>
          <w:u w:val="single"/>
        </w:rPr>
      </w:pPr>
    </w:p>
    <w:p w:rsidR="00A11AC0" w:rsidRDefault="00A11AC0" w:rsidP="00E002D8">
      <w:pPr>
        <w:jc w:val="center"/>
        <w:rPr>
          <w:rFonts w:ascii="Calibri" w:hAnsi="Calibri"/>
          <w:b/>
          <w:spacing w:val="10"/>
          <w:sz w:val="28"/>
          <w:szCs w:val="28"/>
          <w:u w:val="single"/>
        </w:rPr>
      </w:pPr>
    </w:p>
    <w:p w:rsidR="00A11AC0" w:rsidRDefault="00A11AC0" w:rsidP="00E002D8">
      <w:pPr>
        <w:jc w:val="center"/>
        <w:rPr>
          <w:rFonts w:ascii="Calibri" w:hAnsi="Calibri"/>
          <w:b/>
          <w:spacing w:val="10"/>
          <w:sz w:val="28"/>
          <w:szCs w:val="28"/>
          <w:u w:val="single"/>
        </w:rPr>
      </w:pPr>
    </w:p>
    <w:p w:rsidR="00A11AC0" w:rsidRDefault="00A11AC0" w:rsidP="00E002D8">
      <w:pPr>
        <w:jc w:val="center"/>
        <w:rPr>
          <w:rFonts w:ascii="Calibri" w:hAnsi="Calibri"/>
          <w:b/>
          <w:spacing w:val="10"/>
          <w:sz w:val="28"/>
          <w:szCs w:val="28"/>
          <w:u w:val="single"/>
        </w:rPr>
      </w:pPr>
    </w:p>
    <w:p w:rsidR="00D2796D" w:rsidRPr="00D2796D" w:rsidRDefault="00A12218" w:rsidP="00E002D8">
      <w:pPr>
        <w:jc w:val="center"/>
        <w:rPr>
          <w:rFonts w:ascii="Calibri" w:hAnsi="Calibri"/>
          <w:b/>
          <w:spacing w:val="10"/>
          <w:sz w:val="28"/>
          <w:szCs w:val="28"/>
          <w:u w:val="single"/>
        </w:rPr>
      </w:pPr>
      <w:r>
        <w:rPr>
          <w:rFonts w:ascii="Calibri" w:hAnsi="Calibri"/>
          <w:b/>
          <w:spacing w:val="10"/>
          <w:sz w:val="28"/>
          <w:szCs w:val="28"/>
          <w:u w:val="single"/>
        </w:rPr>
        <w:t xml:space="preserve">DRAFT </w:t>
      </w:r>
      <w:r w:rsidR="00D2796D" w:rsidRPr="00D2796D">
        <w:rPr>
          <w:rFonts w:ascii="Calibri" w:hAnsi="Calibri"/>
          <w:b/>
          <w:spacing w:val="10"/>
          <w:sz w:val="28"/>
          <w:szCs w:val="28"/>
          <w:u w:val="single"/>
        </w:rPr>
        <w:t>PROGRAM</w:t>
      </w:r>
    </w:p>
    <w:p w:rsidR="00D2796D" w:rsidRDefault="00D2796D" w:rsidP="00E423DA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A11AC0" w:rsidRDefault="00A11AC0" w:rsidP="00E423DA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A11AC0" w:rsidRDefault="00A11AC0" w:rsidP="00E423DA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A11AC0" w:rsidRDefault="00A11AC0" w:rsidP="00E423DA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A12218" w:rsidRDefault="00A12218" w:rsidP="00A12218">
      <w:r>
        <w:rPr>
          <w:b/>
          <w:bCs/>
        </w:rPr>
        <w:t>11.00 – 11.</w:t>
      </w:r>
      <w:r w:rsidR="004D76BF">
        <w:rPr>
          <w:b/>
          <w:bCs/>
        </w:rPr>
        <w:t>10</w:t>
      </w:r>
      <w:r w:rsidR="004D76BF">
        <w:rPr>
          <w:b/>
          <w:bCs/>
        </w:rPr>
        <w:tab/>
      </w:r>
      <w:r w:rsidR="004D76BF">
        <w:rPr>
          <w:b/>
          <w:bCs/>
        </w:rPr>
        <w:tab/>
      </w:r>
      <w:r>
        <w:t xml:space="preserve">Welcome remarks by Ms. Laura Gok, Chairman of </w:t>
      </w:r>
      <w:r w:rsidR="00C24A37">
        <w:t xml:space="preserve">DEİK/ Turkey- </w:t>
      </w:r>
      <w:r w:rsidR="00C24A37">
        <w:tab/>
      </w:r>
      <w:r w:rsidR="00C24A37">
        <w:tab/>
      </w:r>
      <w:r w:rsidR="00C24A37">
        <w:tab/>
        <w:t xml:space="preserve">Bangladesh </w:t>
      </w:r>
      <w:r>
        <w:t>Business Council</w:t>
      </w:r>
    </w:p>
    <w:p w:rsidR="004D76BF" w:rsidRDefault="004D76BF" w:rsidP="00A12218"/>
    <w:p w:rsidR="00A12218" w:rsidRDefault="00A12218" w:rsidP="00A12218">
      <w:r>
        <w:rPr>
          <w:b/>
          <w:bCs/>
        </w:rPr>
        <w:t>11</w:t>
      </w:r>
      <w:r w:rsidR="004D76BF">
        <w:rPr>
          <w:b/>
          <w:bCs/>
        </w:rPr>
        <w:t>.</w:t>
      </w:r>
      <w:r>
        <w:rPr>
          <w:b/>
          <w:bCs/>
        </w:rPr>
        <w:t>10 – 11</w:t>
      </w:r>
      <w:r w:rsidR="004D76BF">
        <w:rPr>
          <w:b/>
          <w:bCs/>
        </w:rPr>
        <w:t>.</w:t>
      </w:r>
      <w:r>
        <w:rPr>
          <w:b/>
          <w:bCs/>
        </w:rPr>
        <w:t>15</w:t>
      </w:r>
      <w:r w:rsidR="004D76BF">
        <w:rPr>
          <w:b/>
          <w:bCs/>
        </w:rPr>
        <w:tab/>
      </w:r>
      <w:r w:rsidR="004D76BF">
        <w:rPr>
          <w:b/>
          <w:bCs/>
        </w:rPr>
        <w:tab/>
      </w:r>
      <w:r>
        <w:t>Video presentation on Bangladesh</w:t>
      </w:r>
    </w:p>
    <w:p w:rsidR="004829F9" w:rsidRPr="004D76BF" w:rsidRDefault="004829F9" w:rsidP="00A12218">
      <w:pPr>
        <w:rPr>
          <w:b/>
          <w:bCs/>
        </w:rPr>
      </w:pPr>
    </w:p>
    <w:p w:rsidR="00A12218" w:rsidRDefault="00A12218" w:rsidP="00CA4770">
      <w:pPr>
        <w:ind w:left="2124" w:hanging="2124"/>
      </w:pPr>
      <w:r w:rsidRPr="00064ED6">
        <w:rPr>
          <w:b/>
          <w:bCs/>
        </w:rPr>
        <w:t>11</w:t>
      </w:r>
      <w:r w:rsidR="00CA4770">
        <w:rPr>
          <w:b/>
          <w:bCs/>
        </w:rPr>
        <w:t>.</w:t>
      </w:r>
      <w:r>
        <w:rPr>
          <w:b/>
          <w:bCs/>
        </w:rPr>
        <w:t>15</w:t>
      </w:r>
      <w:r w:rsidRPr="00064ED6">
        <w:rPr>
          <w:b/>
          <w:bCs/>
        </w:rPr>
        <w:t xml:space="preserve"> – 11</w:t>
      </w:r>
      <w:r w:rsidR="00CA4770">
        <w:rPr>
          <w:b/>
          <w:bCs/>
        </w:rPr>
        <w:t>.</w:t>
      </w:r>
      <w:r>
        <w:rPr>
          <w:b/>
          <w:bCs/>
        </w:rPr>
        <w:t>25</w:t>
      </w:r>
      <w:r w:rsidR="00CA4770">
        <w:rPr>
          <w:b/>
          <w:bCs/>
        </w:rPr>
        <w:tab/>
      </w:r>
      <w:r>
        <w:t>Introductory Remarks by H. E. Mr. M. Allama Siddiki, Bangladesh Ambassador to Turkey</w:t>
      </w:r>
    </w:p>
    <w:p w:rsidR="004829F9" w:rsidRDefault="004829F9" w:rsidP="00CA4770">
      <w:pPr>
        <w:ind w:left="2124" w:hanging="2124"/>
      </w:pPr>
    </w:p>
    <w:p w:rsidR="00A12218" w:rsidRDefault="00A12218" w:rsidP="00477752">
      <w:pPr>
        <w:ind w:left="2124" w:hanging="2124"/>
      </w:pPr>
      <w:r w:rsidRPr="00014909">
        <w:rPr>
          <w:b/>
          <w:bCs/>
        </w:rPr>
        <w:t>11</w:t>
      </w:r>
      <w:r w:rsidR="00477752">
        <w:rPr>
          <w:b/>
          <w:bCs/>
        </w:rPr>
        <w:t>.</w:t>
      </w:r>
      <w:r>
        <w:rPr>
          <w:b/>
          <w:bCs/>
        </w:rPr>
        <w:t>25 – 11</w:t>
      </w:r>
      <w:r w:rsidR="00477752">
        <w:rPr>
          <w:b/>
          <w:bCs/>
        </w:rPr>
        <w:t>.</w:t>
      </w:r>
      <w:r>
        <w:rPr>
          <w:b/>
          <w:bCs/>
        </w:rPr>
        <w:t>45</w:t>
      </w:r>
      <w:r w:rsidRPr="00014909">
        <w:rPr>
          <w:b/>
          <w:bCs/>
        </w:rPr>
        <w:t xml:space="preserve"> </w:t>
      </w:r>
      <w:r w:rsidR="00477752">
        <w:tab/>
      </w:r>
      <w:r>
        <w:t>‘Socio-economic Dynamics of Bangladesh: From Global Projection’ by Dr. Mohammad Monirul Islam, Consul General of Bangladesh in Istanbul</w:t>
      </w:r>
    </w:p>
    <w:p w:rsidR="004829F9" w:rsidRDefault="004829F9" w:rsidP="00477752">
      <w:pPr>
        <w:ind w:left="2124" w:hanging="2124"/>
      </w:pPr>
    </w:p>
    <w:p w:rsidR="00A12218" w:rsidRDefault="00A12218" w:rsidP="00477752">
      <w:pPr>
        <w:ind w:left="2124" w:hanging="2124"/>
      </w:pPr>
      <w:r w:rsidRPr="007F1FD3">
        <w:rPr>
          <w:b/>
          <w:bCs/>
        </w:rPr>
        <w:t>11</w:t>
      </w:r>
      <w:r w:rsidR="00477752">
        <w:rPr>
          <w:b/>
          <w:bCs/>
        </w:rPr>
        <w:t>.</w:t>
      </w:r>
      <w:r w:rsidRPr="007F1FD3">
        <w:rPr>
          <w:b/>
          <w:bCs/>
        </w:rPr>
        <w:t>4</w:t>
      </w:r>
      <w:r>
        <w:rPr>
          <w:b/>
          <w:bCs/>
        </w:rPr>
        <w:t>5</w:t>
      </w:r>
      <w:r w:rsidRPr="007F1FD3">
        <w:rPr>
          <w:b/>
          <w:bCs/>
        </w:rPr>
        <w:t xml:space="preserve"> – 12</w:t>
      </w:r>
      <w:r w:rsidR="00477752">
        <w:rPr>
          <w:b/>
          <w:bCs/>
        </w:rPr>
        <w:t>.</w:t>
      </w:r>
      <w:r>
        <w:rPr>
          <w:b/>
          <w:bCs/>
        </w:rPr>
        <w:t>15</w:t>
      </w:r>
      <w:r w:rsidRPr="007F1FD3">
        <w:rPr>
          <w:b/>
          <w:bCs/>
        </w:rPr>
        <w:t xml:space="preserve"> </w:t>
      </w:r>
      <w:r w:rsidR="00477752">
        <w:tab/>
      </w:r>
      <w:r>
        <w:t>‘Bangladesh – Turkey Bilateral Relations: Business and Investment holding the key’ by H. E. Mr. M. Allama Siddiki, Bangladesh Ambassador to Turkey</w:t>
      </w:r>
    </w:p>
    <w:p w:rsidR="004829F9" w:rsidRDefault="004829F9" w:rsidP="00477752">
      <w:pPr>
        <w:ind w:left="2124" w:hanging="2124"/>
      </w:pPr>
    </w:p>
    <w:p w:rsidR="00A12218" w:rsidRDefault="00A12218" w:rsidP="00A12218">
      <w:r w:rsidRPr="00B36F28">
        <w:rPr>
          <w:b/>
          <w:bCs/>
        </w:rPr>
        <w:t>12</w:t>
      </w:r>
      <w:r w:rsidR="00477752">
        <w:rPr>
          <w:b/>
          <w:bCs/>
        </w:rPr>
        <w:t>.</w:t>
      </w:r>
      <w:r>
        <w:rPr>
          <w:b/>
          <w:bCs/>
        </w:rPr>
        <w:t>15</w:t>
      </w:r>
      <w:r w:rsidRPr="00B36F28">
        <w:rPr>
          <w:b/>
          <w:bCs/>
        </w:rPr>
        <w:t xml:space="preserve"> – 12</w:t>
      </w:r>
      <w:r w:rsidR="00477752">
        <w:rPr>
          <w:b/>
          <w:bCs/>
        </w:rPr>
        <w:t>.</w:t>
      </w:r>
      <w:r>
        <w:rPr>
          <w:b/>
          <w:bCs/>
        </w:rPr>
        <w:t>30</w:t>
      </w:r>
      <w:r w:rsidR="00824907">
        <w:tab/>
      </w:r>
      <w:r w:rsidR="00824907">
        <w:tab/>
      </w:r>
      <w:r>
        <w:t>Sharing the experiences by the Turkish businessmen and investors</w:t>
      </w:r>
    </w:p>
    <w:p w:rsidR="00A12218" w:rsidRDefault="00477752" w:rsidP="00A12218">
      <w:r>
        <w:rPr>
          <w:b/>
          <w:bCs/>
        </w:rPr>
        <w:lastRenderedPageBreak/>
        <w:t>12.30 – 12.50</w:t>
      </w:r>
      <w:r>
        <w:rPr>
          <w:b/>
          <w:bCs/>
        </w:rPr>
        <w:tab/>
      </w:r>
      <w:r>
        <w:rPr>
          <w:b/>
          <w:bCs/>
        </w:rPr>
        <w:tab/>
      </w:r>
      <w:r w:rsidR="00A12218">
        <w:t xml:space="preserve">Questions/ Comments/ Observations from the audience </w:t>
      </w:r>
    </w:p>
    <w:p w:rsidR="004829F9" w:rsidRPr="00477752" w:rsidRDefault="004829F9" w:rsidP="00A12218">
      <w:pPr>
        <w:rPr>
          <w:b/>
          <w:bCs/>
        </w:rPr>
      </w:pPr>
    </w:p>
    <w:p w:rsidR="004829F9" w:rsidRDefault="00A12218" w:rsidP="00A12218">
      <w:r>
        <w:rPr>
          <w:b/>
          <w:bCs/>
        </w:rPr>
        <w:t>12</w:t>
      </w:r>
      <w:r w:rsidR="00477752">
        <w:rPr>
          <w:b/>
          <w:bCs/>
        </w:rPr>
        <w:t>.</w:t>
      </w:r>
      <w:r>
        <w:rPr>
          <w:b/>
          <w:bCs/>
        </w:rPr>
        <w:t>50 – 13</w:t>
      </w:r>
      <w:r w:rsidR="00477752">
        <w:rPr>
          <w:b/>
          <w:bCs/>
        </w:rPr>
        <w:t>.</w:t>
      </w:r>
      <w:r w:rsidR="00824907">
        <w:rPr>
          <w:b/>
          <w:bCs/>
        </w:rPr>
        <w:t>00</w:t>
      </w:r>
      <w:r w:rsidR="00225476">
        <w:rPr>
          <w:b/>
          <w:bCs/>
        </w:rPr>
        <w:tab/>
      </w:r>
      <w:r w:rsidR="00225476">
        <w:rPr>
          <w:b/>
          <w:bCs/>
        </w:rPr>
        <w:tab/>
      </w:r>
      <w:r>
        <w:t xml:space="preserve">Closing remarks </w:t>
      </w:r>
    </w:p>
    <w:p w:rsidR="00380D3B" w:rsidRPr="00477752" w:rsidRDefault="00380D3B" w:rsidP="00A12218">
      <w:pPr>
        <w:rPr>
          <w:b/>
          <w:bCs/>
        </w:rPr>
      </w:pPr>
    </w:p>
    <w:p w:rsidR="00A12218" w:rsidRPr="00477752" w:rsidRDefault="00A12218" w:rsidP="00477752">
      <w:pPr>
        <w:ind w:left="2124" w:hanging="2124"/>
        <w:rPr>
          <w:b/>
          <w:bCs/>
        </w:rPr>
      </w:pPr>
      <w:r>
        <w:rPr>
          <w:b/>
          <w:bCs/>
        </w:rPr>
        <w:t>13</w:t>
      </w:r>
      <w:r w:rsidR="00477752">
        <w:rPr>
          <w:b/>
          <w:bCs/>
        </w:rPr>
        <w:t>.</w:t>
      </w:r>
      <w:r>
        <w:rPr>
          <w:b/>
          <w:bCs/>
        </w:rPr>
        <w:t>00</w:t>
      </w:r>
      <w:r w:rsidR="00380D3B">
        <w:rPr>
          <w:b/>
          <w:bCs/>
        </w:rPr>
        <w:t>-14.00</w:t>
      </w:r>
      <w:r w:rsidR="00477752">
        <w:rPr>
          <w:b/>
          <w:bCs/>
        </w:rPr>
        <w:tab/>
      </w:r>
      <w:r>
        <w:t>Working Lunch hosted by H. E. Mr. M. Allama Siddiki, Bangladesh Ambassador to Turkey</w:t>
      </w:r>
    </w:p>
    <w:p w:rsidR="00657CEA" w:rsidRDefault="00D2796D">
      <w:r>
        <w:t xml:space="preserve">                       </w:t>
      </w:r>
      <w:r w:rsidR="00B81A1A">
        <w:t xml:space="preserve">                  </w:t>
      </w:r>
      <w:r>
        <w:t xml:space="preserve">                </w:t>
      </w:r>
    </w:p>
    <w:sectPr w:rsidR="00657CEA" w:rsidSect="00A218A8">
      <w:pgSz w:w="11906" w:h="16838"/>
      <w:pgMar w:top="1417" w:right="1417" w:bottom="1417" w:left="1417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1405"/>
    <w:multiLevelType w:val="hybridMultilevel"/>
    <w:tmpl w:val="4E4C0840"/>
    <w:lvl w:ilvl="0" w:tplc="041F0001">
      <w:start w:val="1"/>
      <w:numFmt w:val="bullet"/>
      <w:lvlText w:val=""/>
      <w:lvlJc w:val="left"/>
      <w:pPr>
        <w:ind w:left="1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6D"/>
    <w:rsid w:val="00005536"/>
    <w:rsid w:val="001B7F11"/>
    <w:rsid w:val="00225476"/>
    <w:rsid w:val="00251292"/>
    <w:rsid w:val="00266E22"/>
    <w:rsid w:val="00354564"/>
    <w:rsid w:val="0036115F"/>
    <w:rsid w:val="00380D3B"/>
    <w:rsid w:val="003A6985"/>
    <w:rsid w:val="00477752"/>
    <w:rsid w:val="004829F9"/>
    <w:rsid w:val="004B3A1C"/>
    <w:rsid w:val="004D76BF"/>
    <w:rsid w:val="004F441B"/>
    <w:rsid w:val="00640E50"/>
    <w:rsid w:val="00657CEA"/>
    <w:rsid w:val="006751D2"/>
    <w:rsid w:val="006C3FD1"/>
    <w:rsid w:val="007E2B40"/>
    <w:rsid w:val="00824907"/>
    <w:rsid w:val="00866884"/>
    <w:rsid w:val="008C61FE"/>
    <w:rsid w:val="00963F8B"/>
    <w:rsid w:val="00A11AC0"/>
    <w:rsid w:val="00A12218"/>
    <w:rsid w:val="00A218A8"/>
    <w:rsid w:val="00B34371"/>
    <w:rsid w:val="00B81A1A"/>
    <w:rsid w:val="00C24A37"/>
    <w:rsid w:val="00C32F66"/>
    <w:rsid w:val="00C340E7"/>
    <w:rsid w:val="00C80CC7"/>
    <w:rsid w:val="00CA4770"/>
    <w:rsid w:val="00D2796D"/>
    <w:rsid w:val="00DD3824"/>
    <w:rsid w:val="00E002D8"/>
    <w:rsid w:val="00E423DA"/>
    <w:rsid w:val="00F56512"/>
    <w:rsid w:val="00F8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5898C-BD33-41AF-AB2B-682BDD07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796D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96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2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Ecem Mirzaloglu</dc:creator>
  <cp:lastModifiedBy>Emrah ÖZTÜRK</cp:lastModifiedBy>
  <cp:revision>2</cp:revision>
  <cp:lastPrinted>2016-11-30T07:02:00Z</cp:lastPrinted>
  <dcterms:created xsi:type="dcterms:W3CDTF">2018-07-06T10:37:00Z</dcterms:created>
  <dcterms:modified xsi:type="dcterms:W3CDTF">2018-07-06T10:37:00Z</dcterms:modified>
</cp:coreProperties>
</file>