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51D" w:rsidRDefault="00DE3882" w:rsidP="0022651D">
      <w:pPr>
        <w:pStyle w:val="KonuBal"/>
        <w:rPr>
          <w:color w:val="auto"/>
          <w:sz w:val="24"/>
        </w:rPr>
      </w:pPr>
      <w:bookmarkStart w:id="0" w:name="_Hlk511736771"/>
      <w:r>
        <w:rPr>
          <w:color w:val="auto"/>
          <w:sz w:val="24"/>
        </w:rPr>
        <w:tab/>
      </w:r>
    </w:p>
    <w:p w:rsidR="0022651D" w:rsidRDefault="0022651D" w:rsidP="0022651D">
      <w:pPr>
        <w:widowControl w:val="0"/>
        <w:tabs>
          <w:tab w:val="left" w:pos="0"/>
        </w:tabs>
        <w:autoSpaceDE w:val="0"/>
        <w:autoSpaceDN w:val="0"/>
        <w:adjustRightInd w:val="0"/>
        <w:spacing w:before="55" w:line="322" w:lineRule="exact"/>
        <w:ind w:right="-1"/>
        <w:jc w:val="center"/>
        <w:rPr>
          <w:rFonts w:ascii="Arial" w:hAnsi="Arial" w:cs="Arial"/>
          <w:b/>
          <w:w w:val="103"/>
        </w:rPr>
      </w:pPr>
    </w:p>
    <w:p w:rsidR="0022651D" w:rsidRDefault="0022651D" w:rsidP="0022651D">
      <w:pPr>
        <w:widowControl w:val="0"/>
        <w:tabs>
          <w:tab w:val="left" w:pos="0"/>
        </w:tabs>
        <w:autoSpaceDE w:val="0"/>
        <w:autoSpaceDN w:val="0"/>
        <w:adjustRightInd w:val="0"/>
        <w:spacing w:before="55" w:line="322" w:lineRule="exact"/>
        <w:ind w:right="-1"/>
        <w:jc w:val="center"/>
        <w:rPr>
          <w:rFonts w:ascii="Arial" w:hAnsi="Arial" w:cs="Arial"/>
          <w:b/>
          <w:w w:val="103"/>
          <w:sz w:val="28"/>
        </w:rPr>
      </w:pPr>
    </w:p>
    <w:p w:rsidR="0022651D" w:rsidRDefault="0022651D" w:rsidP="0022651D">
      <w:pPr>
        <w:widowControl w:val="0"/>
        <w:tabs>
          <w:tab w:val="left" w:pos="0"/>
        </w:tabs>
        <w:autoSpaceDE w:val="0"/>
        <w:autoSpaceDN w:val="0"/>
        <w:adjustRightInd w:val="0"/>
        <w:spacing w:before="55" w:line="322" w:lineRule="exact"/>
        <w:ind w:right="-1"/>
        <w:jc w:val="center"/>
        <w:rPr>
          <w:rFonts w:ascii="Arial" w:hAnsi="Arial" w:cs="Arial"/>
          <w:b/>
          <w:w w:val="103"/>
          <w:sz w:val="28"/>
        </w:rPr>
      </w:pPr>
    </w:p>
    <w:p w:rsidR="0022651D" w:rsidRDefault="0022651D" w:rsidP="0022651D">
      <w:pPr>
        <w:widowControl w:val="0"/>
        <w:tabs>
          <w:tab w:val="left" w:pos="0"/>
        </w:tabs>
        <w:autoSpaceDE w:val="0"/>
        <w:autoSpaceDN w:val="0"/>
        <w:adjustRightInd w:val="0"/>
        <w:spacing w:before="55" w:line="322" w:lineRule="exact"/>
        <w:ind w:right="-1"/>
        <w:jc w:val="center"/>
        <w:rPr>
          <w:rFonts w:ascii="Arial" w:hAnsi="Arial" w:cs="Arial"/>
          <w:b/>
          <w:w w:val="103"/>
          <w:sz w:val="28"/>
        </w:rPr>
      </w:pPr>
    </w:p>
    <w:p w:rsidR="0022651D" w:rsidRDefault="0022651D" w:rsidP="0022651D">
      <w:pPr>
        <w:widowControl w:val="0"/>
        <w:tabs>
          <w:tab w:val="left" w:pos="0"/>
        </w:tabs>
        <w:autoSpaceDE w:val="0"/>
        <w:autoSpaceDN w:val="0"/>
        <w:adjustRightInd w:val="0"/>
        <w:spacing w:before="55" w:line="322" w:lineRule="exact"/>
        <w:ind w:right="-1"/>
        <w:jc w:val="center"/>
        <w:rPr>
          <w:rFonts w:ascii="Arial" w:hAnsi="Arial" w:cs="Arial"/>
          <w:b/>
          <w:w w:val="103"/>
          <w:sz w:val="28"/>
        </w:rPr>
      </w:pPr>
    </w:p>
    <w:p w:rsidR="0022651D" w:rsidRDefault="0022651D" w:rsidP="0022651D">
      <w:pPr>
        <w:widowControl w:val="0"/>
        <w:tabs>
          <w:tab w:val="left" w:pos="0"/>
        </w:tabs>
        <w:autoSpaceDE w:val="0"/>
        <w:autoSpaceDN w:val="0"/>
        <w:adjustRightInd w:val="0"/>
        <w:spacing w:before="55" w:line="322" w:lineRule="exact"/>
        <w:ind w:right="-1"/>
        <w:jc w:val="center"/>
        <w:rPr>
          <w:rFonts w:ascii="Arial" w:hAnsi="Arial" w:cs="Arial"/>
          <w:b/>
          <w:w w:val="103"/>
          <w:sz w:val="28"/>
        </w:rPr>
      </w:pPr>
    </w:p>
    <w:p w:rsidR="0022651D" w:rsidRDefault="00AE775E" w:rsidP="0022651D">
      <w:pPr>
        <w:widowControl w:val="0"/>
        <w:tabs>
          <w:tab w:val="left" w:pos="0"/>
        </w:tabs>
        <w:autoSpaceDE w:val="0"/>
        <w:autoSpaceDN w:val="0"/>
        <w:adjustRightInd w:val="0"/>
        <w:spacing w:before="55" w:line="322" w:lineRule="exact"/>
        <w:ind w:right="-1"/>
        <w:jc w:val="center"/>
        <w:rPr>
          <w:rFonts w:ascii="Arial" w:hAnsi="Arial" w:cs="Arial"/>
          <w:b/>
          <w:w w:val="103"/>
          <w:sz w:val="28"/>
        </w:rPr>
      </w:pPr>
      <w:r>
        <w:rPr>
          <w:rFonts w:ascii="Arial" w:hAnsi="Arial" w:cs="Arial"/>
          <w:b/>
          <w:w w:val="103"/>
          <w:sz w:val="28"/>
        </w:rPr>
        <w:t>YENİBOSNA</w:t>
      </w:r>
      <w:r w:rsidR="0022651D" w:rsidRPr="00D05E0F">
        <w:rPr>
          <w:rFonts w:ascii="Arial" w:hAnsi="Arial" w:cs="Arial"/>
          <w:b/>
          <w:w w:val="103"/>
          <w:sz w:val="28"/>
        </w:rPr>
        <w:t xml:space="preserve"> </w:t>
      </w:r>
      <w:r w:rsidR="0022651D">
        <w:rPr>
          <w:rFonts w:ascii="Arial" w:hAnsi="Arial" w:cs="Arial"/>
          <w:b/>
          <w:w w:val="103"/>
          <w:sz w:val="28"/>
        </w:rPr>
        <w:t xml:space="preserve">/ </w:t>
      </w:r>
      <w:r>
        <w:rPr>
          <w:rFonts w:ascii="Arial" w:hAnsi="Arial" w:cs="Arial"/>
          <w:b/>
          <w:w w:val="103"/>
          <w:sz w:val="28"/>
        </w:rPr>
        <w:t>BAHÇELİEVLER</w:t>
      </w:r>
      <w:r w:rsidR="0022651D">
        <w:rPr>
          <w:rFonts w:ascii="Arial" w:hAnsi="Arial" w:cs="Arial"/>
          <w:b/>
          <w:w w:val="103"/>
          <w:sz w:val="28"/>
        </w:rPr>
        <w:t xml:space="preserve"> İSTANBUL</w:t>
      </w:r>
    </w:p>
    <w:p w:rsidR="00AE775E" w:rsidRDefault="00905432" w:rsidP="0022651D">
      <w:pPr>
        <w:widowControl w:val="0"/>
        <w:tabs>
          <w:tab w:val="left" w:pos="0"/>
        </w:tabs>
        <w:autoSpaceDE w:val="0"/>
        <w:autoSpaceDN w:val="0"/>
        <w:adjustRightInd w:val="0"/>
        <w:spacing w:before="55" w:line="322" w:lineRule="exact"/>
        <w:ind w:right="-1"/>
        <w:jc w:val="center"/>
        <w:rPr>
          <w:rFonts w:ascii="Arial" w:hAnsi="Arial" w:cs="Arial"/>
          <w:b/>
          <w:w w:val="103"/>
          <w:sz w:val="28"/>
        </w:rPr>
      </w:pPr>
      <w:r>
        <w:rPr>
          <w:rFonts w:ascii="Arial" w:hAnsi="Arial" w:cs="Arial"/>
          <w:b/>
          <w:w w:val="103"/>
          <w:sz w:val="28"/>
        </w:rPr>
        <w:t>İHKİB</w:t>
      </w:r>
      <w:r w:rsidR="0022651D">
        <w:rPr>
          <w:rFonts w:ascii="Arial" w:hAnsi="Arial" w:cs="Arial"/>
          <w:b/>
          <w:w w:val="103"/>
          <w:sz w:val="28"/>
        </w:rPr>
        <w:t xml:space="preserve"> </w:t>
      </w:r>
      <w:r>
        <w:rPr>
          <w:rFonts w:ascii="Arial" w:hAnsi="Arial" w:cs="Arial"/>
          <w:b/>
          <w:w w:val="103"/>
          <w:sz w:val="28"/>
        </w:rPr>
        <w:t xml:space="preserve">DİJİTAL </w:t>
      </w:r>
      <w:r w:rsidR="00170458">
        <w:rPr>
          <w:rFonts w:ascii="Arial" w:hAnsi="Arial" w:cs="Arial"/>
          <w:b/>
          <w:w w:val="103"/>
          <w:sz w:val="28"/>
        </w:rPr>
        <w:t>DÖNÜŞÜM BİRİMİ</w:t>
      </w:r>
    </w:p>
    <w:p w:rsidR="0022651D" w:rsidRDefault="00AE775E" w:rsidP="0022651D">
      <w:pPr>
        <w:widowControl w:val="0"/>
        <w:tabs>
          <w:tab w:val="left" w:pos="0"/>
        </w:tabs>
        <w:autoSpaceDE w:val="0"/>
        <w:autoSpaceDN w:val="0"/>
        <w:adjustRightInd w:val="0"/>
        <w:spacing w:before="55" w:line="322" w:lineRule="exact"/>
        <w:ind w:right="-1"/>
        <w:jc w:val="center"/>
        <w:rPr>
          <w:rFonts w:ascii="Arial" w:hAnsi="Arial" w:cs="Arial"/>
          <w:b/>
          <w:w w:val="103"/>
          <w:sz w:val="28"/>
        </w:rPr>
      </w:pPr>
      <w:r>
        <w:rPr>
          <w:rFonts w:ascii="Arial" w:hAnsi="Arial" w:cs="Arial"/>
          <w:b/>
          <w:w w:val="103"/>
          <w:sz w:val="28"/>
        </w:rPr>
        <w:t>İNŞAAT</w:t>
      </w:r>
      <w:r w:rsidR="0022651D" w:rsidRPr="00D05E0F">
        <w:rPr>
          <w:rFonts w:ascii="Arial" w:hAnsi="Arial" w:cs="Arial"/>
          <w:b/>
          <w:w w:val="103"/>
          <w:sz w:val="28"/>
        </w:rPr>
        <w:t xml:space="preserve"> YAPIM İŞLERİ</w:t>
      </w:r>
    </w:p>
    <w:p w:rsidR="0022651D" w:rsidRDefault="0022651D" w:rsidP="0022651D">
      <w:pPr>
        <w:widowControl w:val="0"/>
        <w:tabs>
          <w:tab w:val="left" w:pos="0"/>
        </w:tabs>
        <w:autoSpaceDE w:val="0"/>
        <w:autoSpaceDN w:val="0"/>
        <w:adjustRightInd w:val="0"/>
        <w:spacing w:before="55" w:line="322" w:lineRule="exact"/>
        <w:ind w:right="-1"/>
        <w:jc w:val="center"/>
        <w:rPr>
          <w:rFonts w:ascii="Arial" w:hAnsi="Arial" w:cs="Arial"/>
          <w:b/>
          <w:w w:val="103"/>
          <w:sz w:val="28"/>
        </w:rPr>
      </w:pPr>
      <w:r>
        <w:rPr>
          <w:rFonts w:ascii="Arial" w:hAnsi="Arial" w:cs="Arial"/>
          <w:b/>
          <w:w w:val="103"/>
          <w:sz w:val="28"/>
        </w:rPr>
        <w:t>TEKNİK ŞARTNAME</w:t>
      </w:r>
      <w:r w:rsidR="00A25DD8">
        <w:rPr>
          <w:rFonts w:ascii="Arial" w:hAnsi="Arial" w:cs="Arial"/>
          <w:b/>
          <w:w w:val="103"/>
          <w:sz w:val="28"/>
        </w:rPr>
        <w:t xml:space="preserve"> EKİ </w:t>
      </w:r>
    </w:p>
    <w:p w:rsidR="0022651D" w:rsidRDefault="0022651D" w:rsidP="0022651D">
      <w:pPr>
        <w:widowControl w:val="0"/>
        <w:tabs>
          <w:tab w:val="left" w:pos="0"/>
        </w:tabs>
        <w:autoSpaceDE w:val="0"/>
        <w:autoSpaceDN w:val="0"/>
        <w:adjustRightInd w:val="0"/>
        <w:spacing w:before="55" w:line="322" w:lineRule="exact"/>
        <w:ind w:right="-1"/>
        <w:jc w:val="center"/>
        <w:rPr>
          <w:rFonts w:ascii="Arial" w:hAnsi="Arial" w:cs="Arial"/>
          <w:b/>
          <w:w w:val="103"/>
          <w:sz w:val="28"/>
        </w:rPr>
      </w:pPr>
    </w:p>
    <w:p w:rsidR="0022651D" w:rsidRPr="00D05E0F" w:rsidRDefault="0022651D" w:rsidP="0022651D">
      <w:pPr>
        <w:widowControl w:val="0"/>
        <w:tabs>
          <w:tab w:val="left" w:pos="0"/>
        </w:tabs>
        <w:autoSpaceDE w:val="0"/>
        <w:autoSpaceDN w:val="0"/>
        <w:adjustRightInd w:val="0"/>
        <w:spacing w:before="55" w:line="322" w:lineRule="exact"/>
        <w:ind w:right="-1"/>
        <w:jc w:val="center"/>
        <w:rPr>
          <w:rFonts w:ascii="Arial" w:hAnsi="Arial" w:cs="Arial"/>
          <w:w w:val="103"/>
          <w:sz w:val="28"/>
        </w:rPr>
      </w:pPr>
    </w:p>
    <w:p w:rsidR="0022651D" w:rsidRDefault="0022651D" w:rsidP="0022651D">
      <w:pPr>
        <w:spacing w:after="120"/>
        <w:jc w:val="both"/>
      </w:pPr>
    </w:p>
    <w:p w:rsidR="0022651D" w:rsidRDefault="0022651D" w:rsidP="0022651D">
      <w:pPr>
        <w:spacing w:after="120"/>
        <w:jc w:val="both"/>
      </w:pPr>
    </w:p>
    <w:p w:rsidR="0022651D" w:rsidRDefault="0022651D" w:rsidP="0022651D">
      <w:pPr>
        <w:spacing w:after="120"/>
        <w:jc w:val="center"/>
        <w:rPr>
          <w:b/>
          <w:sz w:val="28"/>
        </w:rPr>
      </w:pPr>
      <w:r w:rsidRPr="00D05E0F">
        <w:rPr>
          <w:b/>
          <w:sz w:val="28"/>
        </w:rPr>
        <w:t>EK</w:t>
      </w:r>
      <w:proofErr w:type="gramStart"/>
      <w:r w:rsidRPr="00D05E0F">
        <w:rPr>
          <w:b/>
          <w:sz w:val="28"/>
        </w:rPr>
        <w:t xml:space="preserve">1 </w:t>
      </w:r>
      <w:r w:rsidR="00A25DD8">
        <w:rPr>
          <w:b/>
          <w:sz w:val="28"/>
        </w:rPr>
        <w:t xml:space="preserve"> (</w:t>
      </w:r>
      <w:proofErr w:type="gramEnd"/>
      <w:r w:rsidR="00A25DD8">
        <w:rPr>
          <w:b/>
          <w:sz w:val="28"/>
        </w:rPr>
        <w:t xml:space="preserve"> </w:t>
      </w:r>
      <w:r w:rsidRPr="00D05E0F">
        <w:rPr>
          <w:b/>
          <w:sz w:val="28"/>
        </w:rPr>
        <w:t>Sözleşme Kapsamı</w:t>
      </w:r>
      <w:r w:rsidR="00A25DD8">
        <w:rPr>
          <w:b/>
          <w:sz w:val="28"/>
        </w:rPr>
        <w:t xml:space="preserve"> )</w:t>
      </w:r>
    </w:p>
    <w:p w:rsidR="0022651D" w:rsidRDefault="0022651D" w:rsidP="0022651D">
      <w:pPr>
        <w:spacing w:after="120"/>
        <w:jc w:val="center"/>
        <w:rPr>
          <w:b/>
          <w:sz w:val="28"/>
        </w:rPr>
      </w:pPr>
    </w:p>
    <w:p w:rsidR="0022651D" w:rsidRDefault="0022651D" w:rsidP="0022651D">
      <w:pPr>
        <w:spacing w:after="120"/>
        <w:jc w:val="center"/>
        <w:rPr>
          <w:b/>
          <w:sz w:val="28"/>
        </w:rPr>
      </w:pPr>
    </w:p>
    <w:p w:rsidR="0022651D" w:rsidRDefault="0022651D" w:rsidP="0022651D">
      <w:pPr>
        <w:spacing w:after="120"/>
        <w:jc w:val="center"/>
        <w:rPr>
          <w:b/>
          <w:sz w:val="28"/>
        </w:rPr>
      </w:pPr>
    </w:p>
    <w:p w:rsidR="0022651D" w:rsidRDefault="0022651D" w:rsidP="0022651D">
      <w:pPr>
        <w:spacing w:after="120"/>
        <w:jc w:val="center"/>
        <w:rPr>
          <w:b/>
          <w:sz w:val="28"/>
        </w:rPr>
      </w:pPr>
    </w:p>
    <w:p w:rsidR="0022651D" w:rsidRDefault="0022651D" w:rsidP="0022651D">
      <w:pPr>
        <w:spacing w:after="120"/>
        <w:jc w:val="center"/>
        <w:rPr>
          <w:b/>
          <w:sz w:val="28"/>
        </w:rPr>
      </w:pPr>
    </w:p>
    <w:p w:rsidR="0022651D" w:rsidRDefault="0022651D" w:rsidP="0022651D">
      <w:pPr>
        <w:spacing w:after="120"/>
        <w:jc w:val="center"/>
        <w:rPr>
          <w:b/>
          <w:sz w:val="28"/>
        </w:rPr>
      </w:pPr>
    </w:p>
    <w:p w:rsidR="0022651D" w:rsidRDefault="0022651D" w:rsidP="0022651D">
      <w:pPr>
        <w:spacing w:after="120"/>
        <w:jc w:val="center"/>
        <w:rPr>
          <w:b/>
          <w:sz w:val="28"/>
        </w:rPr>
      </w:pPr>
    </w:p>
    <w:p w:rsidR="0022651D" w:rsidRDefault="0022651D" w:rsidP="0022651D">
      <w:pPr>
        <w:spacing w:after="120"/>
        <w:jc w:val="center"/>
        <w:rPr>
          <w:b/>
          <w:sz w:val="28"/>
        </w:rPr>
      </w:pPr>
    </w:p>
    <w:p w:rsidR="0022651D" w:rsidRDefault="0022651D" w:rsidP="0022651D">
      <w:pPr>
        <w:spacing w:after="120"/>
        <w:jc w:val="center"/>
        <w:rPr>
          <w:b/>
          <w:sz w:val="28"/>
        </w:rPr>
      </w:pPr>
    </w:p>
    <w:p w:rsidR="0022651D" w:rsidRDefault="0022651D" w:rsidP="0022651D">
      <w:pPr>
        <w:spacing w:after="120"/>
        <w:jc w:val="center"/>
        <w:rPr>
          <w:b/>
          <w:sz w:val="28"/>
        </w:rPr>
      </w:pPr>
    </w:p>
    <w:p w:rsidR="0022651D" w:rsidRDefault="0022651D" w:rsidP="0022651D">
      <w:pPr>
        <w:spacing w:after="120"/>
        <w:jc w:val="center"/>
        <w:rPr>
          <w:b/>
          <w:sz w:val="28"/>
        </w:rPr>
      </w:pPr>
    </w:p>
    <w:p w:rsidR="0022651D" w:rsidRDefault="0022651D" w:rsidP="0022651D">
      <w:pPr>
        <w:spacing w:after="120"/>
        <w:jc w:val="center"/>
        <w:rPr>
          <w:b/>
          <w:sz w:val="28"/>
        </w:rPr>
      </w:pPr>
    </w:p>
    <w:p w:rsidR="007C7DB4" w:rsidRDefault="007C7DB4" w:rsidP="007C7DB4">
      <w:pPr>
        <w:spacing w:after="120"/>
        <w:rPr>
          <w:b/>
          <w:sz w:val="28"/>
        </w:rPr>
      </w:pPr>
    </w:p>
    <w:p w:rsidR="007C7DB4" w:rsidRDefault="007C7DB4" w:rsidP="007C7DB4">
      <w:pPr>
        <w:spacing w:after="120"/>
        <w:rPr>
          <w:b/>
          <w:sz w:val="28"/>
        </w:rPr>
      </w:pPr>
    </w:p>
    <w:p w:rsidR="007C7DB4" w:rsidRDefault="007C7DB4" w:rsidP="007C7DB4">
      <w:pPr>
        <w:spacing w:after="120"/>
        <w:rPr>
          <w:b/>
          <w:sz w:val="28"/>
        </w:rPr>
      </w:pPr>
    </w:p>
    <w:p w:rsidR="0022651D" w:rsidRDefault="0022651D" w:rsidP="0022651D">
      <w:pPr>
        <w:spacing w:after="120"/>
        <w:jc w:val="center"/>
        <w:rPr>
          <w:b/>
          <w:sz w:val="28"/>
        </w:rPr>
      </w:pPr>
    </w:p>
    <w:p w:rsidR="00564868" w:rsidRPr="00D05E0F" w:rsidRDefault="00564868" w:rsidP="00B26AD3">
      <w:pPr>
        <w:spacing w:after="120"/>
        <w:rPr>
          <w:b/>
          <w:sz w:val="28"/>
        </w:rPr>
      </w:pPr>
    </w:p>
    <w:p w:rsidR="0022651D" w:rsidRPr="00A42B7B" w:rsidRDefault="00EC1B25" w:rsidP="0022651D">
      <w:pPr>
        <w:pStyle w:val="KonuBal"/>
        <w:rPr>
          <w:rFonts w:ascii="Times New Roman" w:hAnsi="Times New Roman" w:cs="Times New Roman"/>
          <w:b/>
          <w:color w:val="auto"/>
          <w:sz w:val="24"/>
        </w:rPr>
      </w:pPr>
      <w:r w:rsidRPr="00A42B7B">
        <w:rPr>
          <w:rFonts w:ascii="Times New Roman" w:hAnsi="Times New Roman" w:cs="Times New Roman"/>
          <w:b/>
          <w:color w:val="auto"/>
          <w:sz w:val="24"/>
        </w:rPr>
        <w:lastRenderedPageBreak/>
        <w:t>Sözleşme Kapsamında Yapılacak İ</w:t>
      </w:r>
      <w:r w:rsidR="0022651D" w:rsidRPr="00A42B7B">
        <w:rPr>
          <w:rFonts w:ascii="Times New Roman" w:hAnsi="Times New Roman" w:cs="Times New Roman"/>
          <w:b/>
          <w:color w:val="auto"/>
          <w:sz w:val="24"/>
        </w:rPr>
        <w:t xml:space="preserve">şlerin </w:t>
      </w:r>
      <w:r w:rsidRPr="00A42B7B">
        <w:rPr>
          <w:rFonts w:ascii="Times New Roman" w:hAnsi="Times New Roman" w:cs="Times New Roman"/>
          <w:b/>
          <w:color w:val="auto"/>
          <w:sz w:val="24"/>
        </w:rPr>
        <w:t>A</w:t>
      </w:r>
      <w:r w:rsidR="0055687B" w:rsidRPr="00A42B7B">
        <w:rPr>
          <w:rFonts w:ascii="Times New Roman" w:hAnsi="Times New Roman" w:cs="Times New Roman"/>
          <w:b/>
          <w:color w:val="auto"/>
          <w:sz w:val="24"/>
        </w:rPr>
        <w:t xml:space="preserve">yrıntılı </w:t>
      </w:r>
      <w:r w:rsidR="009A6FD8" w:rsidRPr="00A42B7B">
        <w:rPr>
          <w:rFonts w:ascii="Times New Roman" w:hAnsi="Times New Roman" w:cs="Times New Roman"/>
          <w:b/>
          <w:color w:val="auto"/>
          <w:sz w:val="24"/>
        </w:rPr>
        <w:t>Tanımları:</w:t>
      </w:r>
    </w:p>
    <w:p w:rsidR="0022651D" w:rsidRDefault="00170458" w:rsidP="0022651D">
      <w:pPr>
        <w:spacing w:after="120"/>
        <w:jc w:val="both"/>
        <w:rPr>
          <w:b/>
          <w:sz w:val="32"/>
          <w:u w:val="single"/>
        </w:rPr>
      </w:pPr>
      <w:r>
        <w:rPr>
          <w:b/>
          <w:sz w:val="32"/>
          <w:highlight w:val="lightGray"/>
          <w:u w:val="single"/>
        </w:rPr>
        <w:t xml:space="preserve">İHKİB DİJİTAL DÖNÜŞÜM </w:t>
      </w:r>
      <w:proofErr w:type="gramStart"/>
      <w:r>
        <w:rPr>
          <w:b/>
          <w:sz w:val="32"/>
          <w:highlight w:val="lightGray"/>
          <w:u w:val="single"/>
        </w:rPr>
        <w:t>BİRİMİ</w:t>
      </w:r>
      <w:r w:rsidR="006F3E7A">
        <w:rPr>
          <w:b/>
          <w:sz w:val="32"/>
          <w:highlight w:val="lightGray"/>
          <w:u w:val="single"/>
        </w:rPr>
        <w:t xml:space="preserve"> </w:t>
      </w:r>
      <w:r w:rsidR="0022651D" w:rsidRPr="00EF343E">
        <w:rPr>
          <w:b/>
          <w:sz w:val="32"/>
          <w:highlight w:val="lightGray"/>
          <w:u w:val="single"/>
        </w:rPr>
        <w:t>:</w:t>
      </w:r>
      <w:proofErr w:type="gramEnd"/>
    </w:p>
    <w:p w:rsidR="00170458" w:rsidRPr="00846C7F" w:rsidRDefault="00170458" w:rsidP="00170458">
      <w:pPr>
        <w:ind w:left="426" w:firstLine="426"/>
        <w:jc w:val="both"/>
        <w:rPr>
          <w:b/>
        </w:rPr>
      </w:pPr>
    </w:p>
    <w:p w:rsidR="00170458" w:rsidRPr="00D34C51" w:rsidRDefault="00170458" w:rsidP="00170458">
      <w:pPr>
        <w:ind w:left="426" w:firstLine="426"/>
        <w:jc w:val="both"/>
        <w:rPr>
          <w:b/>
          <w:sz w:val="22"/>
          <w:szCs w:val="22"/>
          <w:u w:val="single"/>
        </w:rPr>
      </w:pPr>
      <w:r w:rsidRPr="00D34C51">
        <w:rPr>
          <w:b/>
          <w:sz w:val="22"/>
          <w:szCs w:val="22"/>
          <w:u w:val="single"/>
        </w:rPr>
        <w:t>İŞİN KONUSU</w:t>
      </w:r>
    </w:p>
    <w:p w:rsidR="00170458" w:rsidRDefault="00170458" w:rsidP="00170458">
      <w:pPr>
        <w:ind w:left="426" w:firstLine="426"/>
        <w:jc w:val="both"/>
        <w:rPr>
          <w:sz w:val="22"/>
          <w:szCs w:val="22"/>
        </w:rPr>
      </w:pPr>
      <w:r w:rsidRPr="00D34C51">
        <w:rPr>
          <w:sz w:val="22"/>
          <w:szCs w:val="22"/>
        </w:rPr>
        <w:t>İHKİB Dijital Dönüşüm Birimi</w:t>
      </w:r>
      <w:r w:rsidR="00FF700B" w:rsidRPr="00D34C51">
        <w:rPr>
          <w:sz w:val="22"/>
          <w:szCs w:val="22"/>
        </w:rPr>
        <w:t xml:space="preserve"> inşaat yapım</w:t>
      </w:r>
      <w:r w:rsidRPr="00D34C51">
        <w:rPr>
          <w:sz w:val="22"/>
          <w:szCs w:val="22"/>
        </w:rPr>
        <w:t xml:space="preserve"> işleri</w:t>
      </w:r>
      <w:r w:rsidR="00FF700B" w:rsidRPr="00D34C51">
        <w:rPr>
          <w:sz w:val="22"/>
          <w:szCs w:val="22"/>
        </w:rPr>
        <w:t>nin (</w:t>
      </w:r>
      <w:proofErr w:type="spellStart"/>
      <w:proofErr w:type="gramStart"/>
      <w:r w:rsidR="00FF700B" w:rsidRPr="00D34C51">
        <w:rPr>
          <w:sz w:val="22"/>
          <w:szCs w:val="22"/>
        </w:rPr>
        <w:t>kırım,duvar</w:t>
      </w:r>
      <w:proofErr w:type="spellEnd"/>
      <w:proofErr w:type="gramEnd"/>
      <w:r w:rsidR="00FF700B" w:rsidRPr="00D34C51">
        <w:rPr>
          <w:sz w:val="22"/>
          <w:szCs w:val="22"/>
        </w:rPr>
        <w:t>,</w:t>
      </w:r>
      <w:r w:rsidR="00D2289C" w:rsidRPr="00D34C51">
        <w:rPr>
          <w:sz w:val="22"/>
          <w:szCs w:val="22"/>
        </w:rPr>
        <w:t xml:space="preserve"> </w:t>
      </w:r>
      <w:proofErr w:type="spellStart"/>
      <w:r w:rsidR="00FF700B" w:rsidRPr="00D34C51">
        <w:rPr>
          <w:sz w:val="22"/>
          <w:szCs w:val="22"/>
        </w:rPr>
        <w:t>alçıpan</w:t>
      </w:r>
      <w:proofErr w:type="spellEnd"/>
      <w:r w:rsidR="00FF700B" w:rsidRPr="00D34C51">
        <w:rPr>
          <w:sz w:val="22"/>
          <w:szCs w:val="22"/>
        </w:rPr>
        <w:t xml:space="preserve"> duvar işleri vs.) çizilen</w:t>
      </w:r>
      <w:r w:rsidRPr="00D34C51">
        <w:rPr>
          <w:sz w:val="22"/>
          <w:szCs w:val="22"/>
        </w:rPr>
        <w:t xml:space="preserve"> mimari</w:t>
      </w:r>
      <w:r w:rsidR="00FF700B" w:rsidRPr="00D34C51">
        <w:rPr>
          <w:sz w:val="22"/>
          <w:szCs w:val="22"/>
        </w:rPr>
        <w:t xml:space="preserve"> proje detaylarına</w:t>
      </w:r>
      <w:r w:rsidR="00852E53">
        <w:rPr>
          <w:sz w:val="22"/>
          <w:szCs w:val="22"/>
        </w:rPr>
        <w:t xml:space="preserve"> ve hazırlanan </w:t>
      </w:r>
      <w:r w:rsidR="00CF0CAE">
        <w:rPr>
          <w:sz w:val="22"/>
          <w:szCs w:val="22"/>
        </w:rPr>
        <w:t xml:space="preserve">3D </w:t>
      </w:r>
      <w:r w:rsidR="00852E53">
        <w:rPr>
          <w:sz w:val="22"/>
          <w:szCs w:val="22"/>
        </w:rPr>
        <w:t>görsellere</w:t>
      </w:r>
      <w:r w:rsidR="00FF700B" w:rsidRPr="00D34C51">
        <w:rPr>
          <w:sz w:val="22"/>
          <w:szCs w:val="22"/>
        </w:rPr>
        <w:t xml:space="preserve"> göre </w:t>
      </w:r>
      <w:r w:rsidRPr="00D34C51">
        <w:rPr>
          <w:sz w:val="22"/>
          <w:szCs w:val="22"/>
        </w:rPr>
        <w:t xml:space="preserve"> yapılması ve çalışır halde teslim edilmesi.</w:t>
      </w:r>
    </w:p>
    <w:p w:rsidR="00852E53" w:rsidRDefault="00852E53" w:rsidP="00170458">
      <w:pPr>
        <w:ind w:left="426" w:firstLine="426"/>
        <w:jc w:val="both"/>
        <w:rPr>
          <w:sz w:val="22"/>
          <w:szCs w:val="22"/>
        </w:rPr>
      </w:pPr>
    </w:p>
    <w:p w:rsidR="00852E53" w:rsidRPr="00D34C51" w:rsidRDefault="00852E53" w:rsidP="00170458">
      <w:pPr>
        <w:ind w:left="426"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Teknik şartname maddelerinde belirtilen iş detayları </w:t>
      </w:r>
      <w:proofErr w:type="spellStart"/>
      <w:r>
        <w:rPr>
          <w:sz w:val="22"/>
          <w:szCs w:val="22"/>
        </w:rPr>
        <w:t>doğrutlusunda</w:t>
      </w:r>
      <w:proofErr w:type="spellEnd"/>
      <w:r>
        <w:rPr>
          <w:sz w:val="22"/>
          <w:szCs w:val="22"/>
        </w:rPr>
        <w:t xml:space="preserve"> kullanılacak malzemelerin, marka ve model bilgileri; Ek-1 genel teklif tablosu, Ek-2 Elektrik işleri </w:t>
      </w:r>
      <w:proofErr w:type="spellStart"/>
      <w:r>
        <w:rPr>
          <w:sz w:val="22"/>
          <w:szCs w:val="22"/>
        </w:rPr>
        <w:t>kırılım</w:t>
      </w:r>
      <w:proofErr w:type="spellEnd"/>
      <w:r>
        <w:rPr>
          <w:sz w:val="22"/>
          <w:szCs w:val="22"/>
        </w:rPr>
        <w:t xml:space="preserve"> tablosu ve Ek-3 Mekanik ve Sıhhi Tesisat işleri </w:t>
      </w:r>
      <w:proofErr w:type="spellStart"/>
      <w:r>
        <w:rPr>
          <w:sz w:val="22"/>
          <w:szCs w:val="22"/>
        </w:rPr>
        <w:t>kırılım</w:t>
      </w:r>
      <w:proofErr w:type="spellEnd"/>
      <w:r>
        <w:rPr>
          <w:sz w:val="22"/>
          <w:szCs w:val="22"/>
        </w:rPr>
        <w:t xml:space="preserve"> tablosu açıklamalar kısmında yüklenici tarafından belirtilmelidir. </w:t>
      </w:r>
    </w:p>
    <w:p w:rsidR="00170458" w:rsidRPr="00D34C51" w:rsidRDefault="00170458" w:rsidP="0022651D">
      <w:pPr>
        <w:spacing w:after="120"/>
        <w:jc w:val="both"/>
        <w:rPr>
          <w:b/>
          <w:sz w:val="22"/>
          <w:szCs w:val="22"/>
        </w:rPr>
      </w:pPr>
    </w:p>
    <w:p w:rsidR="0022651D" w:rsidRPr="00D34C51" w:rsidRDefault="0022651D" w:rsidP="0022651D">
      <w:pPr>
        <w:spacing w:after="120"/>
        <w:jc w:val="both"/>
        <w:rPr>
          <w:b/>
          <w:sz w:val="22"/>
          <w:szCs w:val="22"/>
        </w:rPr>
      </w:pPr>
      <w:r w:rsidRPr="00D34C51">
        <w:rPr>
          <w:b/>
          <w:sz w:val="22"/>
          <w:szCs w:val="22"/>
        </w:rPr>
        <w:t xml:space="preserve">A- </w:t>
      </w:r>
      <w:proofErr w:type="gramStart"/>
      <w:r w:rsidRPr="00D34C51">
        <w:rPr>
          <w:b/>
          <w:sz w:val="22"/>
          <w:szCs w:val="22"/>
        </w:rPr>
        <w:t>KIRIM -</w:t>
      </w:r>
      <w:proofErr w:type="gramEnd"/>
      <w:r w:rsidRPr="00D34C51">
        <w:rPr>
          <w:b/>
          <w:sz w:val="22"/>
          <w:szCs w:val="22"/>
        </w:rPr>
        <w:t xml:space="preserve"> SÖKÜM - MOLOZ </w:t>
      </w:r>
      <w:r w:rsidR="009A6FD8" w:rsidRPr="00D34C51">
        <w:rPr>
          <w:b/>
          <w:sz w:val="22"/>
          <w:szCs w:val="22"/>
        </w:rPr>
        <w:t>İŞLERİ:</w:t>
      </w:r>
    </w:p>
    <w:p w:rsidR="005F5CFE" w:rsidRDefault="00852E53" w:rsidP="00D52570">
      <w:pPr>
        <w:pStyle w:val="ListeParagraf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Mevcut </w:t>
      </w:r>
      <w:proofErr w:type="spellStart"/>
      <w:r>
        <w:rPr>
          <w:sz w:val="22"/>
          <w:szCs w:val="22"/>
        </w:rPr>
        <w:t>a</w:t>
      </w:r>
      <w:r w:rsidR="00717BB3" w:rsidRPr="00D34C51">
        <w:rPr>
          <w:sz w:val="22"/>
          <w:szCs w:val="22"/>
        </w:rPr>
        <w:t>lçıpan</w:t>
      </w:r>
      <w:proofErr w:type="spellEnd"/>
      <w:r w:rsidR="00717BB3" w:rsidRPr="00D34C51">
        <w:rPr>
          <w:sz w:val="22"/>
          <w:szCs w:val="22"/>
        </w:rPr>
        <w:t xml:space="preserve"> </w:t>
      </w:r>
      <w:proofErr w:type="gramStart"/>
      <w:r w:rsidR="00717BB3" w:rsidRPr="00D34C51">
        <w:rPr>
          <w:sz w:val="22"/>
          <w:szCs w:val="22"/>
        </w:rPr>
        <w:t>tavan ,</w:t>
      </w:r>
      <w:proofErr w:type="gramEnd"/>
      <w:r w:rsidR="00717BB3" w:rsidRPr="00D34C51">
        <w:rPr>
          <w:sz w:val="22"/>
          <w:szCs w:val="22"/>
        </w:rPr>
        <w:t xml:space="preserve"> alınlar ve duvarların s</w:t>
      </w:r>
      <w:r w:rsidR="00D52570" w:rsidRPr="00D34C51">
        <w:rPr>
          <w:sz w:val="22"/>
          <w:szCs w:val="22"/>
        </w:rPr>
        <w:t>ökülmesi</w:t>
      </w:r>
      <w:r w:rsidR="0095004A" w:rsidRPr="00D34C51">
        <w:rPr>
          <w:sz w:val="22"/>
          <w:szCs w:val="22"/>
        </w:rPr>
        <w:t>,</w:t>
      </w:r>
    </w:p>
    <w:p w:rsidR="00443B77" w:rsidRPr="00D34C51" w:rsidRDefault="00852E53" w:rsidP="00D52570">
      <w:pPr>
        <w:pStyle w:val="ListeParagraf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Mevcut </w:t>
      </w:r>
      <w:proofErr w:type="spellStart"/>
      <w:r>
        <w:rPr>
          <w:sz w:val="22"/>
          <w:szCs w:val="22"/>
        </w:rPr>
        <w:t>y</w:t>
      </w:r>
      <w:r w:rsidR="00443B77">
        <w:rPr>
          <w:sz w:val="22"/>
          <w:szCs w:val="22"/>
        </w:rPr>
        <w:t>tong</w:t>
      </w:r>
      <w:proofErr w:type="spellEnd"/>
      <w:r w:rsidR="00443B77">
        <w:rPr>
          <w:sz w:val="22"/>
          <w:szCs w:val="22"/>
        </w:rPr>
        <w:t xml:space="preserve"> duvarların kırımı</w:t>
      </w:r>
    </w:p>
    <w:p w:rsidR="00D52570" w:rsidRPr="00D34C51" w:rsidRDefault="00852E53" w:rsidP="00D52570">
      <w:pPr>
        <w:pStyle w:val="ListeParagraf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Mevcut a</w:t>
      </w:r>
      <w:r w:rsidR="00D52570" w:rsidRPr="00D34C51">
        <w:rPr>
          <w:sz w:val="22"/>
          <w:szCs w:val="22"/>
        </w:rPr>
        <w:t>ydın</w:t>
      </w:r>
      <w:r w:rsidR="00717BB3" w:rsidRPr="00D34C51">
        <w:rPr>
          <w:sz w:val="22"/>
          <w:szCs w:val="22"/>
        </w:rPr>
        <w:t>latma armatürlerin s</w:t>
      </w:r>
      <w:r w:rsidR="00D52570" w:rsidRPr="00D34C51">
        <w:rPr>
          <w:sz w:val="22"/>
          <w:szCs w:val="22"/>
        </w:rPr>
        <w:t>ökülmesi</w:t>
      </w:r>
      <w:r w:rsidR="0095004A" w:rsidRPr="00D34C51">
        <w:rPr>
          <w:sz w:val="22"/>
          <w:szCs w:val="22"/>
        </w:rPr>
        <w:t>,</w:t>
      </w:r>
    </w:p>
    <w:p w:rsidR="00D52570" w:rsidRPr="00D34C51" w:rsidRDefault="00852E53" w:rsidP="00D52570">
      <w:pPr>
        <w:pStyle w:val="ListeParagraf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Mevcut m</w:t>
      </w:r>
      <w:r w:rsidR="00717BB3" w:rsidRPr="00D34C51">
        <w:rPr>
          <w:sz w:val="22"/>
          <w:szCs w:val="22"/>
        </w:rPr>
        <w:t>ekanik tesisatın s</w:t>
      </w:r>
      <w:r w:rsidR="00D52570" w:rsidRPr="00D34C51">
        <w:rPr>
          <w:sz w:val="22"/>
          <w:szCs w:val="22"/>
        </w:rPr>
        <w:t>ökülmesi</w:t>
      </w:r>
      <w:r w:rsidR="0095004A" w:rsidRPr="00D34C51">
        <w:rPr>
          <w:sz w:val="22"/>
          <w:szCs w:val="22"/>
        </w:rPr>
        <w:t>,</w:t>
      </w:r>
    </w:p>
    <w:p w:rsidR="00D2289C" w:rsidRPr="00D34C51" w:rsidRDefault="00D2289C" w:rsidP="00D52570">
      <w:pPr>
        <w:pStyle w:val="ListeParagraf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D34C51">
        <w:rPr>
          <w:sz w:val="22"/>
          <w:szCs w:val="22"/>
        </w:rPr>
        <w:t>Diğer oluşacak inşa-i fazlalıkların (yeni çıkan moloz vs.) şantiyeden</w:t>
      </w:r>
      <w:r w:rsidR="00852E53">
        <w:rPr>
          <w:sz w:val="22"/>
          <w:szCs w:val="22"/>
        </w:rPr>
        <w:t xml:space="preserve"> site koşulları doğrultusunda</w:t>
      </w:r>
      <w:r w:rsidRPr="00D34C51">
        <w:rPr>
          <w:sz w:val="22"/>
          <w:szCs w:val="22"/>
        </w:rPr>
        <w:t xml:space="preserve"> uzaklaştırılması</w:t>
      </w:r>
      <w:r w:rsidR="0095004A" w:rsidRPr="00D34C51">
        <w:rPr>
          <w:sz w:val="22"/>
          <w:szCs w:val="22"/>
        </w:rPr>
        <w:t>.</w:t>
      </w:r>
    </w:p>
    <w:p w:rsidR="00D2289C" w:rsidRPr="00D34C51" w:rsidRDefault="00D2289C" w:rsidP="00D2289C">
      <w:pPr>
        <w:pStyle w:val="ListeParagraf"/>
        <w:spacing w:after="120"/>
        <w:ind w:left="1146"/>
        <w:jc w:val="both"/>
        <w:rPr>
          <w:sz w:val="22"/>
          <w:szCs w:val="22"/>
        </w:rPr>
      </w:pPr>
    </w:p>
    <w:p w:rsidR="007B1925" w:rsidRDefault="007B1925" w:rsidP="007B1925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</w:t>
      </w:r>
      <w:proofErr w:type="gramStart"/>
      <w:r w:rsidR="005A5134">
        <w:rPr>
          <w:b/>
          <w:sz w:val="22"/>
          <w:szCs w:val="22"/>
        </w:rPr>
        <w:t>-  ALÇIPAN</w:t>
      </w:r>
      <w:proofErr w:type="gramEnd"/>
      <w:r w:rsidR="005A5134">
        <w:rPr>
          <w:b/>
          <w:sz w:val="22"/>
          <w:szCs w:val="22"/>
        </w:rPr>
        <w:t xml:space="preserve"> ve BOYA İŞLERİ:</w:t>
      </w:r>
    </w:p>
    <w:p w:rsidR="003D3E39" w:rsidRPr="006865E5" w:rsidRDefault="003D3E39" w:rsidP="007B1925">
      <w:pPr>
        <w:spacing w:after="120"/>
        <w:jc w:val="both"/>
        <w:rPr>
          <w:sz w:val="22"/>
          <w:szCs w:val="22"/>
        </w:rPr>
      </w:pPr>
      <w:r w:rsidRPr="006865E5">
        <w:rPr>
          <w:sz w:val="22"/>
          <w:szCs w:val="22"/>
        </w:rPr>
        <w:t>Projede yapılacak uygulamada kot yüksekliği 4</w:t>
      </w:r>
      <w:r w:rsidR="00DD06F5">
        <w:rPr>
          <w:sz w:val="22"/>
          <w:szCs w:val="22"/>
        </w:rPr>
        <w:t>21</w:t>
      </w:r>
      <w:r w:rsidRPr="006865E5">
        <w:rPr>
          <w:sz w:val="22"/>
          <w:szCs w:val="22"/>
        </w:rPr>
        <w:t xml:space="preserve"> cm, kiriş altı kot yüksekliği ise </w:t>
      </w:r>
      <w:r w:rsidR="006865E5" w:rsidRPr="006865E5">
        <w:rPr>
          <w:sz w:val="22"/>
          <w:szCs w:val="22"/>
        </w:rPr>
        <w:t>38</w:t>
      </w:r>
      <w:r w:rsidR="00DD06F5">
        <w:rPr>
          <w:sz w:val="22"/>
          <w:szCs w:val="22"/>
        </w:rPr>
        <w:t>1</w:t>
      </w:r>
      <w:r w:rsidR="006865E5" w:rsidRPr="006865E5">
        <w:rPr>
          <w:sz w:val="22"/>
          <w:szCs w:val="22"/>
        </w:rPr>
        <w:t xml:space="preserve"> </w:t>
      </w:r>
      <w:proofErr w:type="spellStart"/>
      <w:r w:rsidR="006865E5" w:rsidRPr="006865E5">
        <w:rPr>
          <w:sz w:val="22"/>
          <w:szCs w:val="22"/>
        </w:rPr>
        <w:t>cmdir</w:t>
      </w:r>
      <w:proofErr w:type="spellEnd"/>
      <w:r w:rsidR="006865E5" w:rsidRPr="006865E5">
        <w:rPr>
          <w:sz w:val="22"/>
          <w:szCs w:val="22"/>
        </w:rPr>
        <w:t xml:space="preserve">. Açık tavan konsepti göz önünde bulundurulduğunda, kiriş altından geçecek mekanik ve elektrik tesisatından sonra </w:t>
      </w:r>
      <w:proofErr w:type="gramStart"/>
      <w:r w:rsidR="006865E5" w:rsidRPr="006865E5">
        <w:rPr>
          <w:sz w:val="22"/>
          <w:szCs w:val="22"/>
        </w:rPr>
        <w:t>mekan</w:t>
      </w:r>
      <w:proofErr w:type="gramEnd"/>
      <w:r w:rsidR="006865E5" w:rsidRPr="006865E5">
        <w:rPr>
          <w:sz w:val="22"/>
          <w:szCs w:val="22"/>
        </w:rPr>
        <w:t xml:space="preserve"> içinde hacimler oluşturulacaktır. Oluşturulacak hacimlerin yüksekliği mekanik ve elektrik uygulamalarından sonra değişkenlik gösterebilir. Ön görülen </w:t>
      </w:r>
      <w:proofErr w:type="gramStart"/>
      <w:r w:rsidR="006865E5" w:rsidRPr="006865E5">
        <w:rPr>
          <w:sz w:val="22"/>
          <w:szCs w:val="22"/>
        </w:rPr>
        <w:t>mekan</w:t>
      </w:r>
      <w:proofErr w:type="gramEnd"/>
      <w:r w:rsidR="006865E5" w:rsidRPr="006865E5">
        <w:rPr>
          <w:sz w:val="22"/>
          <w:szCs w:val="22"/>
        </w:rPr>
        <w:t xml:space="preserve"> </w:t>
      </w:r>
      <w:r w:rsidR="00DD06F5">
        <w:rPr>
          <w:sz w:val="22"/>
          <w:szCs w:val="22"/>
        </w:rPr>
        <w:t xml:space="preserve">ön duvar </w:t>
      </w:r>
      <w:r w:rsidR="006865E5" w:rsidRPr="006865E5">
        <w:rPr>
          <w:sz w:val="22"/>
          <w:szCs w:val="22"/>
        </w:rPr>
        <w:t>yüksekliği 30</w:t>
      </w:r>
      <w:r w:rsidR="00DD06F5">
        <w:rPr>
          <w:sz w:val="22"/>
          <w:szCs w:val="22"/>
        </w:rPr>
        <w:t>5</w:t>
      </w:r>
      <w:r w:rsidR="006865E5" w:rsidRPr="006865E5">
        <w:rPr>
          <w:sz w:val="22"/>
          <w:szCs w:val="22"/>
        </w:rPr>
        <w:t xml:space="preserve"> cm olarak öngörülmüştür. </w:t>
      </w:r>
      <w:r w:rsidR="00DD06F5">
        <w:rPr>
          <w:sz w:val="22"/>
          <w:szCs w:val="22"/>
        </w:rPr>
        <w:t xml:space="preserve">Mekanların iç hacim kotu ise 275 cm </w:t>
      </w:r>
      <w:proofErr w:type="gramStart"/>
      <w:r w:rsidR="00DD06F5">
        <w:rPr>
          <w:sz w:val="22"/>
          <w:szCs w:val="22"/>
        </w:rPr>
        <w:t>olacaktır.</w:t>
      </w:r>
      <w:r w:rsidR="006865E5">
        <w:rPr>
          <w:sz w:val="22"/>
          <w:szCs w:val="22"/>
        </w:rPr>
        <w:t>(</w:t>
      </w:r>
      <w:proofErr w:type="gramEnd"/>
      <w:r w:rsidR="006865E5" w:rsidRPr="006865E5">
        <w:rPr>
          <w:sz w:val="22"/>
          <w:szCs w:val="22"/>
        </w:rPr>
        <w:t xml:space="preserve">Detaylar için </w:t>
      </w:r>
      <w:proofErr w:type="spellStart"/>
      <w:r w:rsidR="006865E5" w:rsidRPr="006865E5">
        <w:rPr>
          <w:sz w:val="22"/>
          <w:szCs w:val="22"/>
        </w:rPr>
        <w:t>bknz</w:t>
      </w:r>
      <w:proofErr w:type="spellEnd"/>
      <w:r w:rsidR="006865E5" w:rsidRPr="006865E5">
        <w:rPr>
          <w:sz w:val="22"/>
          <w:szCs w:val="22"/>
        </w:rPr>
        <w:t>. Yerleşim planı yükseklik kesiti</w:t>
      </w:r>
      <w:r w:rsidR="006865E5">
        <w:rPr>
          <w:sz w:val="22"/>
          <w:szCs w:val="22"/>
        </w:rPr>
        <w:t>.)</w:t>
      </w:r>
    </w:p>
    <w:p w:rsidR="007B1925" w:rsidRPr="00D34C51" w:rsidRDefault="007B1925" w:rsidP="007B1925">
      <w:pPr>
        <w:pStyle w:val="ListeParagraf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proofErr w:type="gramStart"/>
      <w:r w:rsidRPr="00D34C51">
        <w:rPr>
          <w:sz w:val="22"/>
          <w:szCs w:val="22"/>
        </w:rPr>
        <w:t>Projede  belirtilen</w:t>
      </w:r>
      <w:proofErr w:type="gramEnd"/>
      <w:r w:rsidRPr="00D34C51">
        <w:rPr>
          <w:sz w:val="22"/>
          <w:szCs w:val="22"/>
        </w:rPr>
        <w:t xml:space="preserve"> yerlere profilden yapılan karkas sistemi üzerine </w:t>
      </w:r>
      <w:r w:rsidRPr="00D34C51">
        <w:rPr>
          <w:b/>
          <w:i/>
          <w:sz w:val="22"/>
          <w:szCs w:val="22"/>
        </w:rPr>
        <w:t>çift(2)</w:t>
      </w:r>
      <w:r w:rsidRPr="00D34C51">
        <w:rPr>
          <w:sz w:val="22"/>
          <w:szCs w:val="22"/>
        </w:rPr>
        <w:t xml:space="preserve"> taraflı </w:t>
      </w:r>
      <w:r w:rsidR="00EF3B75">
        <w:rPr>
          <w:sz w:val="22"/>
          <w:szCs w:val="22"/>
        </w:rPr>
        <w:t>y</w:t>
      </w:r>
      <w:r w:rsidR="00EF3B75" w:rsidRPr="00EF3B75">
        <w:rPr>
          <w:color w:val="222222"/>
          <w:sz w:val="22"/>
          <w:szCs w:val="22"/>
          <w:shd w:val="clear" w:color="auto" w:fill="FFFFFF"/>
        </w:rPr>
        <w:t>angına dayanım süresi arttırılmış ve su iticilik </w:t>
      </w:r>
      <w:r w:rsidR="00EF3B75" w:rsidRPr="00EF3B75">
        <w:rPr>
          <w:bCs/>
          <w:color w:val="222222"/>
          <w:sz w:val="22"/>
          <w:szCs w:val="22"/>
          <w:shd w:val="clear" w:color="auto" w:fill="FFFFFF"/>
        </w:rPr>
        <w:t>özelliği</w:t>
      </w:r>
      <w:r w:rsidR="00EF3B75" w:rsidRPr="00EF3B75">
        <w:rPr>
          <w:color w:val="222222"/>
          <w:sz w:val="22"/>
          <w:szCs w:val="22"/>
          <w:shd w:val="clear" w:color="auto" w:fill="FFFFFF"/>
        </w:rPr>
        <w:t xml:space="preserve"> kazandırılmış, düzgün yüzeyli, </w:t>
      </w:r>
      <w:proofErr w:type="spellStart"/>
      <w:r w:rsidRPr="00D34C51">
        <w:rPr>
          <w:sz w:val="22"/>
          <w:szCs w:val="22"/>
        </w:rPr>
        <w:t>alçıpan</w:t>
      </w:r>
      <w:proofErr w:type="spellEnd"/>
      <w:r w:rsidRPr="00D34C51">
        <w:rPr>
          <w:sz w:val="22"/>
          <w:szCs w:val="22"/>
        </w:rPr>
        <w:t xml:space="preserve"> duvar yapılması </w:t>
      </w:r>
      <w:r w:rsidR="00EF3B75">
        <w:rPr>
          <w:b/>
          <w:i/>
          <w:sz w:val="22"/>
          <w:szCs w:val="22"/>
        </w:rPr>
        <w:t>( 40*40 mm antipaslı</w:t>
      </w:r>
      <w:r w:rsidRPr="00D34C51">
        <w:rPr>
          <w:b/>
          <w:i/>
          <w:sz w:val="22"/>
          <w:szCs w:val="22"/>
        </w:rPr>
        <w:t xml:space="preserve"> demir profil ile)</w:t>
      </w:r>
      <w:r w:rsidRPr="00D34C51">
        <w:rPr>
          <w:sz w:val="22"/>
          <w:szCs w:val="22"/>
        </w:rPr>
        <w:t>,</w:t>
      </w:r>
    </w:p>
    <w:p w:rsidR="007B1925" w:rsidRPr="00D34C51" w:rsidRDefault="007B1925" w:rsidP="007B1925">
      <w:pPr>
        <w:pStyle w:val="ListeParagraf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 w:rsidRPr="00D34C51">
        <w:rPr>
          <w:sz w:val="22"/>
          <w:szCs w:val="22"/>
        </w:rPr>
        <w:t xml:space="preserve">Projede belirtilen yerlere profilden yapılan karkas sistemi üzerine </w:t>
      </w:r>
      <w:proofErr w:type="gramStart"/>
      <w:r w:rsidR="00836DA0">
        <w:rPr>
          <w:b/>
          <w:i/>
          <w:sz w:val="22"/>
          <w:szCs w:val="22"/>
        </w:rPr>
        <w:t>tek(</w:t>
      </w:r>
      <w:proofErr w:type="gramEnd"/>
      <w:r w:rsidR="00836DA0">
        <w:rPr>
          <w:b/>
          <w:i/>
          <w:sz w:val="22"/>
          <w:szCs w:val="22"/>
        </w:rPr>
        <w:t>1</w:t>
      </w:r>
      <w:r w:rsidRPr="00D34C51">
        <w:rPr>
          <w:b/>
          <w:i/>
          <w:sz w:val="22"/>
          <w:szCs w:val="22"/>
        </w:rPr>
        <w:t>)</w:t>
      </w:r>
      <w:r w:rsidRPr="00D34C51">
        <w:rPr>
          <w:sz w:val="22"/>
          <w:szCs w:val="22"/>
        </w:rPr>
        <w:t xml:space="preserve"> taraflı</w:t>
      </w:r>
      <w:r w:rsidR="0046763A">
        <w:rPr>
          <w:sz w:val="22"/>
          <w:szCs w:val="22"/>
        </w:rPr>
        <w:t xml:space="preserve"> y</w:t>
      </w:r>
      <w:r w:rsidR="0046763A" w:rsidRPr="00EF3B75">
        <w:rPr>
          <w:color w:val="222222"/>
          <w:sz w:val="22"/>
          <w:szCs w:val="22"/>
          <w:shd w:val="clear" w:color="auto" w:fill="FFFFFF"/>
        </w:rPr>
        <w:t>angına dayanım süresi arttırılmış ve su iticilik </w:t>
      </w:r>
      <w:r w:rsidR="0046763A" w:rsidRPr="00EF3B75">
        <w:rPr>
          <w:bCs/>
          <w:color w:val="222222"/>
          <w:sz w:val="22"/>
          <w:szCs w:val="22"/>
          <w:shd w:val="clear" w:color="auto" w:fill="FFFFFF"/>
        </w:rPr>
        <w:t>özelliği</w:t>
      </w:r>
      <w:r w:rsidR="0046763A" w:rsidRPr="00EF3B75">
        <w:rPr>
          <w:color w:val="222222"/>
          <w:sz w:val="22"/>
          <w:szCs w:val="22"/>
          <w:shd w:val="clear" w:color="auto" w:fill="FFFFFF"/>
        </w:rPr>
        <w:t xml:space="preserve"> kazandırılmış, düzgün yüzeyli, </w:t>
      </w:r>
      <w:proofErr w:type="spellStart"/>
      <w:r w:rsidRPr="00D34C51">
        <w:rPr>
          <w:sz w:val="22"/>
          <w:szCs w:val="22"/>
        </w:rPr>
        <w:t>alçıpan</w:t>
      </w:r>
      <w:proofErr w:type="spellEnd"/>
      <w:r w:rsidRPr="00D34C51">
        <w:rPr>
          <w:sz w:val="22"/>
          <w:szCs w:val="22"/>
        </w:rPr>
        <w:t xml:space="preserve"> tavan yapılması </w:t>
      </w:r>
      <w:r w:rsidR="009F60A1">
        <w:rPr>
          <w:b/>
          <w:i/>
          <w:sz w:val="22"/>
          <w:szCs w:val="22"/>
        </w:rPr>
        <w:t>( 40*40 mm antipaslı</w:t>
      </w:r>
      <w:r w:rsidRPr="00D34C51">
        <w:rPr>
          <w:b/>
          <w:i/>
          <w:sz w:val="22"/>
          <w:szCs w:val="22"/>
        </w:rPr>
        <w:t xml:space="preserve"> demir profil ile)</w:t>
      </w:r>
      <w:r w:rsidRPr="00D34C51">
        <w:rPr>
          <w:sz w:val="22"/>
          <w:szCs w:val="22"/>
        </w:rPr>
        <w:t>,</w:t>
      </w:r>
    </w:p>
    <w:p w:rsidR="007B1925" w:rsidRDefault="007B1925" w:rsidP="007B1925">
      <w:pPr>
        <w:pStyle w:val="ListeParagraf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 w:rsidRPr="00D34C51">
        <w:rPr>
          <w:sz w:val="22"/>
          <w:szCs w:val="22"/>
        </w:rPr>
        <w:t xml:space="preserve">Projede belirtilen yerlere </w:t>
      </w:r>
      <w:r w:rsidRPr="00D34C51">
        <w:rPr>
          <w:b/>
          <w:i/>
          <w:sz w:val="22"/>
          <w:szCs w:val="22"/>
        </w:rPr>
        <w:t>40-60 cm</w:t>
      </w:r>
      <w:r w:rsidRPr="00D34C51">
        <w:rPr>
          <w:sz w:val="22"/>
          <w:szCs w:val="22"/>
        </w:rPr>
        <w:t xml:space="preserve"> arası karkas sistemi üzerine </w:t>
      </w:r>
      <w:proofErr w:type="gramStart"/>
      <w:r w:rsidRPr="00D34C51">
        <w:rPr>
          <w:b/>
          <w:i/>
          <w:sz w:val="22"/>
          <w:szCs w:val="22"/>
        </w:rPr>
        <w:t>çift(</w:t>
      </w:r>
      <w:proofErr w:type="gramEnd"/>
      <w:r w:rsidRPr="00D34C51">
        <w:rPr>
          <w:b/>
          <w:i/>
          <w:sz w:val="22"/>
          <w:szCs w:val="22"/>
        </w:rPr>
        <w:t>2)</w:t>
      </w:r>
      <w:r w:rsidRPr="00D34C51">
        <w:rPr>
          <w:sz w:val="22"/>
          <w:szCs w:val="22"/>
        </w:rPr>
        <w:t xml:space="preserve"> taraflı </w:t>
      </w:r>
      <w:r w:rsidR="00926051">
        <w:rPr>
          <w:sz w:val="22"/>
          <w:szCs w:val="22"/>
        </w:rPr>
        <w:t>y</w:t>
      </w:r>
      <w:r w:rsidR="00926051" w:rsidRPr="00EF3B75">
        <w:rPr>
          <w:color w:val="222222"/>
          <w:sz w:val="22"/>
          <w:szCs w:val="22"/>
          <w:shd w:val="clear" w:color="auto" w:fill="FFFFFF"/>
        </w:rPr>
        <w:t>angına dayanım süresi arttırılmış ve su iticilik </w:t>
      </w:r>
      <w:r w:rsidR="00926051" w:rsidRPr="00EF3B75">
        <w:rPr>
          <w:bCs/>
          <w:color w:val="222222"/>
          <w:sz w:val="22"/>
          <w:szCs w:val="22"/>
          <w:shd w:val="clear" w:color="auto" w:fill="FFFFFF"/>
        </w:rPr>
        <w:t>özelliği</w:t>
      </w:r>
      <w:r w:rsidR="00926051" w:rsidRPr="00EF3B75">
        <w:rPr>
          <w:color w:val="222222"/>
          <w:sz w:val="22"/>
          <w:szCs w:val="22"/>
          <w:shd w:val="clear" w:color="auto" w:fill="FFFFFF"/>
        </w:rPr>
        <w:t xml:space="preserve"> kazandırılmış, düzgün yüzeyli, </w:t>
      </w:r>
      <w:proofErr w:type="spellStart"/>
      <w:r w:rsidRPr="00D34C51">
        <w:rPr>
          <w:sz w:val="22"/>
          <w:szCs w:val="22"/>
        </w:rPr>
        <w:t>alçıpan</w:t>
      </w:r>
      <w:proofErr w:type="spellEnd"/>
      <w:r w:rsidRPr="00D34C51">
        <w:rPr>
          <w:sz w:val="22"/>
          <w:szCs w:val="22"/>
        </w:rPr>
        <w:t xml:space="preserve"> </w:t>
      </w:r>
      <w:r w:rsidR="0060272F">
        <w:rPr>
          <w:sz w:val="22"/>
          <w:szCs w:val="22"/>
        </w:rPr>
        <w:t xml:space="preserve"> </w:t>
      </w:r>
      <w:r w:rsidRPr="00D34C51">
        <w:rPr>
          <w:sz w:val="22"/>
          <w:szCs w:val="22"/>
        </w:rPr>
        <w:t xml:space="preserve">ile alın duvar yapılması </w:t>
      </w:r>
      <w:r w:rsidR="009F60A1">
        <w:rPr>
          <w:b/>
          <w:i/>
          <w:sz w:val="22"/>
          <w:szCs w:val="22"/>
        </w:rPr>
        <w:t>(40*40 mm antipaslı</w:t>
      </w:r>
      <w:r w:rsidRPr="00D34C51">
        <w:rPr>
          <w:b/>
          <w:i/>
          <w:sz w:val="22"/>
          <w:szCs w:val="22"/>
        </w:rPr>
        <w:t xml:space="preserve"> demir profil ile)</w:t>
      </w:r>
      <w:r w:rsidRPr="00D34C51">
        <w:rPr>
          <w:sz w:val="22"/>
          <w:szCs w:val="22"/>
        </w:rPr>
        <w:t>,</w:t>
      </w:r>
    </w:p>
    <w:p w:rsidR="00836DA0" w:rsidRDefault="009F60A1" w:rsidP="009F60A1">
      <w:pPr>
        <w:pStyle w:val="ListeParagraf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 w:rsidRPr="00D34C51">
        <w:rPr>
          <w:sz w:val="22"/>
          <w:szCs w:val="22"/>
        </w:rPr>
        <w:t xml:space="preserve">Projede belirtilen yerlere profilden yapılan karkas sistemi üzerine </w:t>
      </w:r>
      <w:proofErr w:type="gramStart"/>
      <w:r w:rsidRPr="00D34C51">
        <w:rPr>
          <w:b/>
          <w:i/>
          <w:sz w:val="22"/>
          <w:szCs w:val="22"/>
        </w:rPr>
        <w:t>çift(</w:t>
      </w:r>
      <w:proofErr w:type="gramEnd"/>
      <w:r w:rsidRPr="00D34C51">
        <w:rPr>
          <w:b/>
          <w:i/>
          <w:sz w:val="22"/>
          <w:szCs w:val="22"/>
        </w:rPr>
        <w:t>2)</w:t>
      </w:r>
      <w:r w:rsidRPr="00D34C51">
        <w:rPr>
          <w:sz w:val="22"/>
          <w:szCs w:val="22"/>
        </w:rPr>
        <w:t xml:space="preserve"> taraflı</w:t>
      </w:r>
      <w:r>
        <w:rPr>
          <w:sz w:val="22"/>
          <w:szCs w:val="22"/>
        </w:rPr>
        <w:t xml:space="preserve"> y</w:t>
      </w:r>
      <w:r w:rsidRPr="00EF3B75">
        <w:rPr>
          <w:color w:val="222222"/>
          <w:sz w:val="22"/>
          <w:szCs w:val="22"/>
          <w:shd w:val="clear" w:color="auto" w:fill="FFFFFF"/>
        </w:rPr>
        <w:t>angı</w:t>
      </w:r>
      <w:r>
        <w:rPr>
          <w:color w:val="222222"/>
          <w:sz w:val="22"/>
          <w:szCs w:val="22"/>
          <w:shd w:val="clear" w:color="auto" w:fill="FFFFFF"/>
        </w:rPr>
        <w:t>na dayanım süresi arttırılmış ,ıslak hacim ve nemli ortamlarda</w:t>
      </w:r>
      <w:r w:rsidRPr="00EF3B75">
        <w:rPr>
          <w:color w:val="222222"/>
          <w:sz w:val="22"/>
          <w:szCs w:val="22"/>
          <w:shd w:val="clear" w:color="auto" w:fill="FFFFFF"/>
        </w:rPr>
        <w:t xml:space="preserve"> su iticilik </w:t>
      </w:r>
      <w:r w:rsidRPr="00EF3B75">
        <w:rPr>
          <w:bCs/>
          <w:color w:val="222222"/>
          <w:sz w:val="22"/>
          <w:szCs w:val="22"/>
          <w:shd w:val="clear" w:color="auto" w:fill="FFFFFF"/>
        </w:rPr>
        <w:t>özelliği</w:t>
      </w:r>
      <w:r w:rsidRPr="00EF3B75">
        <w:rPr>
          <w:color w:val="222222"/>
          <w:sz w:val="22"/>
          <w:szCs w:val="22"/>
          <w:shd w:val="clear" w:color="auto" w:fill="FFFFFF"/>
        </w:rPr>
        <w:t xml:space="preserve"> kazandırılmış, düzgün yüzeyli, </w:t>
      </w:r>
      <w:r>
        <w:rPr>
          <w:sz w:val="22"/>
          <w:szCs w:val="22"/>
        </w:rPr>
        <w:t>yeşil</w:t>
      </w:r>
      <w:r w:rsidRPr="00D34C51">
        <w:rPr>
          <w:sz w:val="22"/>
          <w:szCs w:val="22"/>
        </w:rPr>
        <w:t xml:space="preserve"> </w:t>
      </w:r>
      <w:proofErr w:type="spellStart"/>
      <w:r w:rsidRPr="00D34C51">
        <w:rPr>
          <w:sz w:val="22"/>
          <w:szCs w:val="22"/>
        </w:rPr>
        <w:t>alçıpan</w:t>
      </w:r>
      <w:proofErr w:type="spellEnd"/>
      <w:r w:rsidRPr="00D34C51">
        <w:rPr>
          <w:sz w:val="22"/>
          <w:szCs w:val="22"/>
        </w:rPr>
        <w:t xml:space="preserve"> </w:t>
      </w:r>
      <w:r w:rsidR="00836DA0">
        <w:rPr>
          <w:sz w:val="22"/>
          <w:szCs w:val="22"/>
        </w:rPr>
        <w:t xml:space="preserve">duvar ve </w:t>
      </w:r>
      <w:r w:rsidRPr="00D34C51">
        <w:rPr>
          <w:sz w:val="22"/>
          <w:szCs w:val="22"/>
        </w:rPr>
        <w:t xml:space="preserve">tavan yapılması </w:t>
      </w:r>
    </w:p>
    <w:p w:rsidR="009F60A1" w:rsidRPr="009F60A1" w:rsidRDefault="009F60A1" w:rsidP="00836DA0">
      <w:pPr>
        <w:pStyle w:val="ListeParagraf"/>
        <w:spacing w:after="120"/>
        <w:ind w:left="1146"/>
        <w:jc w:val="both"/>
        <w:rPr>
          <w:sz w:val="22"/>
          <w:szCs w:val="22"/>
        </w:rPr>
      </w:pPr>
      <w:proofErr w:type="gramStart"/>
      <w:r>
        <w:rPr>
          <w:b/>
          <w:i/>
          <w:sz w:val="22"/>
          <w:szCs w:val="22"/>
        </w:rPr>
        <w:t>( 40</w:t>
      </w:r>
      <w:proofErr w:type="gramEnd"/>
      <w:r>
        <w:rPr>
          <w:b/>
          <w:i/>
          <w:sz w:val="22"/>
          <w:szCs w:val="22"/>
        </w:rPr>
        <w:t>*40 mm antipaslı</w:t>
      </w:r>
      <w:r w:rsidRPr="00D34C51">
        <w:rPr>
          <w:b/>
          <w:i/>
          <w:sz w:val="22"/>
          <w:szCs w:val="22"/>
        </w:rPr>
        <w:t xml:space="preserve"> demir profil ile)</w:t>
      </w:r>
      <w:r w:rsidRPr="00D34C51">
        <w:rPr>
          <w:sz w:val="22"/>
          <w:szCs w:val="22"/>
        </w:rPr>
        <w:t>,</w:t>
      </w:r>
    </w:p>
    <w:p w:rsidR="007B1925" w:rsidRPr="00D34C51" w:rsidRDefault="007B1925" w:rsidP="007B1925">
      <w:pPr>
        <w:pStyle w:val="ListeParagraf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 w:rsidRPr="00D34C51">
        <w:rPr>
          <w:sz w:val="22"/>
          <w:szCs w:val="22"/>
        </w:rPr>
        <w:t xml:space="preserve">Dış cephe ve iç cephelerde perde asılması için perde havuzları ve perde asımı için karkas sistemleri yapılması ve </w:t>
      </w:r>
      <w:proofErr w:type="spellStart"/>
      <w:r w:rsidRPr="00D34C51">
        <w:rPr>
          <w:sz w:val="22"/>
          <w:szCs w:val="22"/>
        </w:rPr>
        <w:t>alçıpan</w:t>
      </w:r>
      <w:proofErr w:type="spellEnd"/>
      <w:r w:rsidRPr="00D34C51">
        <w:rPr>
          <w:sz w:val="22"/>
          <w:szCs w:val="22"/>
        </w:rPr>
        <w:t xml:space="preserve"> ile kapatılması </w:t>
      </w:r>
      <w:r w:rsidRPr="00D34C51">
        <w:rPr>
          <w:b/>
          <w:i/>
          <w:sz w:val="22"/>
          <w:szCs w:val="22"/>
        </w:rPr>
        <w:t xml:space="preserve">(40*40 mm </w:t>
      </w:r>
      <w:r w:rsidR="00836DA0">
        <w:rPr>
          <w:b/>
          <w:i/>
          <w:sz w:val="22"/>
          <w:szCs w:val="22"/>
        </w:rPr>
        <w:t>antipaslı</w:t>
      </w:r>
      <w:r w:rsidRPr="00D34C51">
        <w:rPr>
          <w:b/>
          <w:i/>
          <w:sz w:val="22"/>
          <w:szCs w:val="22"/>
        </w:rPr>
        <w:t xml:space="preserve"> demir profil </w:t>
      </w:r>
      <w:proofErr w:type="gramStart"/>
      <w:r w:rsidRPr="00D34C51">
        <w:rPr>
          <w:b/>
          <w:i/>
          <w:sz w:val="22"/>
          <w:szCs w:val="22"/>
        </w:rPr>
        <w:t>ile )</w:t>
      </w:r>
      <w:proofErr w:type="gramEnd"/>
      <w:r w:rsidRPr="00D34C51">
        <w:rPr>
          <w:sz w:val="22"/>
          <w:szCs w:val="22"/>
        </w:rPr>
        <w:t>,</w:t>
      </w:r>
    </w:p>
    <w:p w:rsidR="007B1925" w:rsidRPr="006C53CE" w:rsidRDefault="007B1925" w:rsidP="006C53CE">
      <w:pPr>
        <w:pStyle w:val="ListeParagraf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proofErr w:type="spellStart"/>
      <w:r w:rsidRPr="00D34C51">
        <w:rPr>
          <w:sz w:val="22"/>
          <w:szCs w:val="22"/>
        </w:rPr>
        <w:t>Alçıpan</w:t>
      </w:r>
      <w:proofErr w:type="spellEnd"/>
      <w:r w:rsidRPr="00D34C51">
        <w:rPr>
          <w:sz w:val="22"/>
          <w:szCs w:val="22"/>
        </w:rPr>
        <w:t xml:space="preserve"> duvar arasına </w:t>
      </w:r>
      <w:r w:rsidR="00836DA0">
        <w:rPr>
          <w:sz w:val="22"/>
          <w:szCs w:val="22"/>
        </w:rPr>
        <w:t>ses ve ısı yalıtımı</w:t>
      </w:r>
      <w:r w:rsidRPr="00D34C51">
        <w:rPr>
          <w:sz w:val="22"/>
          <w:szCs w:val="22"/>
        </w:rPr>
        <w:t xml:space="preserve"> sağlayacak taş yünleri konulması</w:t>
      </w:r>
    </w:p>
    <w:p w:rsidR="007B1925" w:rsidRPr="00D34C51" w:rsidRDefault="007B1925" w:rsidP="007B1925">
      <w:pPr>
        <w:pStyle w:val="ListeParagraf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 w:rsidRPr="00D34C51">
        <w:rPr>
          <w:sz w:val="22"/>
          <w:szCs w:val="22"/>
        </w:rPr>
        <w:t xml:space="preserve">Yeni yapılan tek taraflı veya iki taraflı </w:t>
      </w:r>
      <w:proofErr w:type="spellStart"/>
      <w:r w:rsidRPr="00D34C51">
        <w:rPr>
          <w:sz w:val="22"/>
          <w:szCs w:val="22"/>
        </w:rPr>
        <w:t>alçıpan</w:t>
      </w:r>
      <w:proofErr w:type="spellEnd"/>
      <w:r w:rsidRPr="00D34C51">
        <w:rPr>
          <w:sz w:val="22"/>
          <w:szCs w:val="22"/>
        </w:rPr>
        <w:t xml:space="preserve"> duvar ve tavan yüzeylerine sıva filesi çekilerek, köşe çıtalarının konulması ile yüzeye kaba ve saten alçı çekilmesi, </w:t>
      </w:r>
    </w:p>
    <w:p w:rsidR="007B1925" w:rsidRPr="00D34C51" w:rsidRDefault="007B1925" w:rsidP="007B1925">
      <w:pPr>
        <w:pStyle w:val="ListeParagraf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 w:rsidRPr="00D34C51">
        <w:rPr>
          <w:sz w:val="22"/>
          <w:szCs w:val="22"/>
        </w:rPr>
        <w:t>Sıva çekilen yüzeylere</w:t>
      </w:r>
      <w:r w:rsidR="00836DA0">
        <w:rPr>
          <w:sz w:val="22"/>
          <w:szCs w:val="22"/>
        </w:rPr>
        <w:t xml:space="preserve"> zımpara sonrası</w:t>
      </w:r>
      <w:r w:rsidRPr="00D34C51">
        <w:rPr>
          <w:sz w:val="22"/>
          <w:szCs w:val="22"/>
        </w:rPr>
        <w:t xml:space="preserve"> en az </w:t>
      </w:r>
      <w:r w:rsidR="006C53CE">
        <w:rPr>
          <w:b/>
          <w:i/>
          <w:sz w:val="22"/>
          <w:szCs w:val="22"/>
        </w:rPr>
        <w:t>3</w:t>
      </w:r>
      <w:r w:rsidRPr="00D34C51">
        <w:rPr>
          <w:b/>
          <w:i/>
          <w:sz w:val="22"/>
          <w:szCs w:val="22"/>
        </w:rPr>
        <w:t xml:space="preserve"> kat</w:t>
      </w:r>
      <w:r w:rsidRPr="00D34C51">
        <w:rPr>
          <w:sz w:val="22"/>
          <w:szCs w:val="22"/>
        </w:rPr>
        <w:t xml:space="preserve"> silikon esaslı su</w:t>
      </w:r>
      <w:r w:rsidR="009D021C">
        <w:rPr>
          <w:sz w:val="22"/>
          <w:szCs w:val="22"/>
        </w:rPr>
        <w:t xml:space="preserve"> </w:t>
      </w:r>
      <w:r w:rsidRPr="00D34C51">
        <w:rPr>
          <w:sz w:val="22"/>
          <w:szCs w:val="22"/>
        </w:rPr>
        <w:t xml:space="preserve">bazlı boya ile boyama işlerinin yapılması. </w:t>
      </w:r>
      <w:proofErr w:type="gramStart"/>
      <w:r w:rsidRPr="00D34C51">
        <w:rPr>
          <w:sz w:val="22"/>
          <w:szCs w:val="22"/>
        </w:rPr>
        <w:t>( Renkler</w:t>
      </w:r>
      <w:proofErr w:type="gramEnd"/>
      <w:r w:rsidRPr="00D34C51">
        <w:rPr>
          <w:sz w:val="22"/>
          <w:szCs w:val="22"/>
        </w:rPr>
        <w:t xml:space="preserve">  belirlenecektir. ),</w:t>
      </w:r>
    </w:p>
    <w:p w:rsidR="007B1925" w:rsidRDefault="007B1925" w:rsidP="007B1925">
      <w:pPr>
        <w:pStyle w:val="ListeParagraf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 w:rsidRPr="00D34C51">
        <w:rPr>
          <w:sz w:val="22"/>
          <w:szCs w:val="22"/>
        </w:rPr>
        <w:t xml:space="preserve">Duvar yüzeylerinde bulunan dekoratif nişlerin projeye göre </w:t>
      </w:r>
      <w:proofErr w:type="gramStart"/>
      <w:r w:rsidRPr="00D34C51">
        <w:rPr>
          <w:sz w:val="22"/>
          <w:szCs w:val="22"/>
        </w:rPr>
        <w:t>yapılması ,</w:t>
      </w:r>
      <w:proofErr w:type="gramEnd"/>
    </w:p>
    <w:p w:rsidR="006C53CE" w:rsidRDefault="006C53CE" w:rsidP="007B1925">
      <w:pPr>
        <w:pStyle w:val="ListeParagraf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Tavan tesisatlarına ulaşımı sağlamak için</w:t>
      </w:r>
      <w:r w:rsidR="005B0B20">
        <w:rPr>
          <w:sz w:val="22"/>
          <w:szCs w:val="22"/>
        </w:rPr>
        <w:t xml:space="preserve"> eğilme,</w:t>
      </w:r>
      <w:r w:rsidR="009D021C">
        <w:rPr>
          <w:sz w:val="22"/>
          <w:szCs w:val="22"/>
        </w:rPr>
        <w:t xml:space="preserve"> </w:t>
      </w:r>
      <w:r w:rsidR="005B0B20">
        <w:rPr>
          <w:sz w:val="22"/>
          <w:szCs w:val="22"/>
        </w:rPr>
        <w:t>basınca</w:t>
      </w:r>
      <w:r w:rsidR="009D021C">
        <w:rPr>
          <w:sz w:val="22"/>
          <w:szCs w:val="22"/>
        </w:rPr>
        <w:t xml:space="preserve"> </w:t>
      </w:r>
      <w:r w:rsidR="005B0B20">
        <w:rPr>
          <w:sz w:val="22"/>
          <w:szCs w:val="22"/>
        </w:rPr>
        <w:t xml:space="preserve">karşı </w:t>
      </w:r>
      <w:proofErr w:type="gramStart"/>
      <w:r w:rsidR="005B0B20">
        <w:rPr>
          <w:sz w:val="22"/>
          <w:szCs w:val="22"/>
        </w:rPr>
        <w:t>dirençli</w:t>
      </w:r>
      <w:r w:rsidR="009D021C">
        <w:rPr>
          <w:sz w:val="22"/>
          <w:szCs w:val="22"/>
        </w:rPr>
        <w:t>,</w:t>
      </w:r>
      <w:r w:rsidR="005B0B20">
        <w:rPr>
          <w:sz w:val="22"/>
          <w:szCs w:val="22"/>
        </w:rPr>
        <w:t>gerilme</w:t>
      </w:r>
      <w:proofErr w:type="gramEnd"/>
      <w:r w:rsidR="005B0B20">
        <w:rPr>
          <w:sz w:val="22"/>
          <w:szCs w:val="22"/>
        </w:rPr>
        <w:t xml:space="preserve"> mukavemetli yoğunluklu ahşap</w:t>
      </w:r>
      <w:r w:rsidR="00955000">
        <w:rPr>
          <w:sz w:val="22"/>
          <w:szCs w:val="22"/>
        </w:rPr>
        <w:t xml:space="preserve"> </w:t>
      </w:r>
      <w:proofErr w:type="spellStart"/>
      <w:r w:rsidR="00955000">
        <w:rPr>
          <w:sz w:val="22"/>
          <w:szCs w:val="22"/>
        </w:rPr>
        <w:t>O</w:t>
      </w:r>
      <w:r w:rsidR="0060272F">
        <w:rPr>
          <w:sz w:val="22"/>
          <w:szCs w:val="22"/>
        </w:rPr>
        <w:t>sb</w:t>
      </w:r>
      <w:proofErr w:type="spellEnd"/>
      <w:r w:rsidR="005B0B20">
        <w:rPr>
          <w:sz w:val="22"/>
          <w:szCs w:val="22"/>
        </w:rPr>
        <w:t xml:space="preserve"> yonga ile </w:t>
      </w:r>
      <w:r>
        <w:rPr>
          <w:sz w:val="22"/>
          <w:szCs w:val="22"/>
        </w:rPr>
        <w:t xml:space="preserve"> kedi yolu yapılması </w:t>
      </w:r>
      <w:r w:rsidR="0060272F">
        <w:rPr>
          <w:sz w:val="22"/>
          <w:szCs w:val="22"/>
        </w:rPr>
        <w:t>,</w:t>
      </w:r>
    </w:p>
    <w:p w:rsidR="00CF0CAE" w:rsidRDefault="00CF0CAE" w:rsidP="007B1925">
      <w:pPr>
        <w:pStyle w:val="ListeParagraf"/>
        <w:numPr>
          <w:ilvl w:val="0"/>
          <w:numId w:val="4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Fotoğraf stüdyosu için hazırlanan sonsuzluk fonu oval şekilde tavanla birleşen özel üretim </w:t>
      </w:r>
      <w:proofErr w:type="spellStart"/>
      <w:r>
        <w:rPr>
          <w:sz w:val="22"/>
          <w:szCs w:val="22"/>
        </w:rPr>
        <w:t>prekast</w:t>
      </w:r>
      <w:proofErr w:type="spellEnd"/>
      <w:r>
        <w:rPr>
          <w:sz w:val="22"/>
          <w:szCs w:val="22"/>
        </w:rPr>
        <w:t xml:space="preserve"> olarak yapılacaktır. Bitiş kotu zemin döşeme kotuyla hem yüz olmalıdır. Beton dökümü sırasında gerekli kotun ayarlanması yapılması gerekmektedir. </w:t>
      </w:r>
    </w:p>
    <w:p w:rsidR="00955000" w:rsidRDefault="00955000" w:rsidP="00955000">
      <w:pPr>
        <w:pStyle w:val="ListeParagraf"/>
        <w:spacing w:after="120"/>
        <w:ind w:left="1146"/>
        <w:jc w:val="both"/>
        <w:rPr>
          <w:sz w:val="22"/>
          <w:szCs w:val="22"/>
        </w:rPr>
      </w:pPr>
    </w:p>
    <w:p w:rsidR="00852E53" w:rsidRDefault="00852E53" w:rsidP="00955000">
      <w:pPr>
        <w:pStyle w:val="ListeParagraf"/>
        <w:spacing w:after="120"/>
        <w:ind w:left="1146"/>
        <w:jc w:val="both"/>
        <w:rPr>
          <w:sz w:val="22"/>
          <w:szCs w:val="22"/>
        </w:rPr>
      </w:pPr>
    </w:p>
    <w:p w:rsidR="00852E53" w:rsidRDefault="00852E53" w:rsidP="00955000">
      <w:pPr>
        <w:pStyle w:val="ListeParagraf"/>
        <w:spacing w:after="120"/>
        <w:ind w:left="1146"/>
        <w:jc w:val="both"/>
        <w:rPr>
          <w:sz w:val="22"/>
          <w:szCs w:val="22"/>
        </w:rPr>
      </w:pPr>
    </w:p>
    <w:p w:rsidR="00852E53" w:rsidRDefault="00852E53" w:rsidP="00955000">
      <w:pPr>
        <w:pStyle w:val="ListeParagraf"/>
        <w:spacing w:after="120"/>
        <w:ind w:left="1146"/>
        <w:jc w:val="both"/>
        <w:rPr>
          <w:sz w:val="22"/>
          <w:szCs w:val="22"/>
        </w:rPr>
      </w:pPr>
    </w:p>
    <w:p w:rsidR="00303259" w:rsidRDefault="007B1925" w:rsidP="00303259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</w:t>
      </w:r>
      <w:r w:rsidR="000334A9" w:rsidRPr="00D34C51">
        <w:rPr>
          <w:b/>
          <w:sz w:val="22"/>
          <w:szCs w:val="22"/>
        </w:rPr>
        <w:t>- ZEMİN İŞLERİ:</w:t>
      </w:r>
    </w:p>
    <w:p w:rsidR="008452A9" w:rsidRPr="008452A9" w:rsidRDefault="008452A9" w:rsidP="00303259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Uygulama yapılacak alan ile site genel alanlar arasında </w:t>
      </w:r>
      <w:r w:rsidR="00484126">
        <w:rPr>
          <w:sz w:val="22"/>
          <w:szCs w:val="22"/>
        </w:rPr>
        <w:t>1</w:t>
      </w:r>
      <w:r w:rsidR="00C224D8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cmlik</w:t>
      </w:r>
      <w:proofErr w:type="spellEnd"/>
      <w:r>
        <w:rPr>
          <w:sz w:val="22"/>
          <w:szCs w:val="22"/>
        </w:rPr>
        <w:t xml:space="preserve"> kot farkı bulunmaktadır. Bu fark aşağıda belirtilen şekilde doldurulacaktır. </w:t>
      </w:r>
    </w:p>
    <w:p w:rsidR="00303259" w:rsidRDefault="009967FA" w:rsidP="009967FA">
      <w:pPr>
        <w:pStyle w:val="ListeParagraf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D34C51">
        <w:rPr>
          <w:sz w:val="22"/>
          <w:szCs w:val="22"/>
        </w:rPr>
        <w:t>İç mekanın bütün zeminleri</w:t>
      </w:r>
      <w:r w:rsidR="007E5588">
        <w:rPr>
          <w:sz w:val="22"/>
          <w:szCs w:val="22"/>
        </w:rPr>
        <w:t xml:space="preserve"> (DIGITAL PRINTING ROOM hariç)</w:t>
      </w:r>
      <w:r w:rsidRPr="00D34C51">
        <w:rPr>
          <w:sz w:val="22"/>
          <w:szCs w:val="22"/>
        </w:rPr>
        <w:t xml:space="preserve"> </w:t>
      </w:r>
      <w:r w:rsidR="00E4291A" w:rsidRPr="00D34C51">
        <w:rPr>
          <w:sz w:val="22"/>
          <w:szCs w:val="22"/>
        </w:rPr>
        <w:t xml:space="preserve">geri dönüşümlü plastikten imal </w:t>
      </w:r>
      <w:proofErr w:type="gramStart"/>
      <w:r w:rsidR="00E4291A" w:rsidRPr="00D34C51">
        <w:rPr>
          <w:sz w:val="22"/>
          <w:szCs w:val="22"/>
        </w:rPr>
        <w:t xml:space="preserve">edilen </w:t>
      </w:r>
      <w:r w:rsidR="008452A9">
        <w:rPr>
          <w:sz w:val="22"/>
          <w:szCs w:val="22"/>
        </w:rPr>
        <w:t xml:space="preserve"> </w:t>
      </w:r>
      <w:r w:rsidR="007E5588">
        <w:rPr>
          <w:sz w:val="22"/>
          <w:szCs w:val="22"/>
        </w:rPr>
        <w:t>10</w:t>
      </w:r>
      <w:proofErr w:type="gramEnd"/>
      <w:r w:rsidR="007E5588">
        <w:rPr>
          <w:sz w:val="22"/>
          <w:szCs w:val="22"/>
        </w:rPr>
        <w:t xml:space="preserve"> </w:t>
      </w:r>
      <w:proofErr w:type="spellStart"/>
      <w:r w:rsidR="008452A9">
        <w:rPr>
          <w:sz w:val="22"/>
          <w:szCs w:val="22"/>
        </w:rPr>
        <w:t>cmlik</w:t>
      </w:r>
      <w:proofErr w:type="spellEnd"/>
      <w:r w:rsidR="008452A9">
        <w:rPr>
          <w:sz w:val="22"/>
          <w:szCs w:val="22"/>
        </w:rPr>
        <w:t xml:space="preserve"> </w:t>
      </w:r>
      <w:r w:rsidR="00E4291A" w:rsidRPr="00D34C51">
        <w:rPr>
          <w:sz w:val="22"/>
          <w:szCs w:val="22"/>
        </w:rPr>
        <w:t>şap altı</w:t>
      </w:r>
      <w:r w:rsidRPr="00D34C51">
        <w:rPr>
          <w:sz w:val="22"/>
          <w:szCs w:val="22"/>
        </w:rPr>
        <w:t xml:space="preserve"> kör kalıp sistemi ile döşen</w:t>
      </w:r>
      <w:r w:rsidR="008452A9">
        <w:rPr>
          <w:sz w:val="22"/>
          <w:szCs w:val="22"/>
        </w:rPr>
        <w:t xml:space="preserve">ecektir. </w:t>
      </w:r>
      <w:proofErr w:type="spellStart"/>
      <w:r w:rsidR="007E5588">
        <w:rPr>
          <w:sz w:val="22"/>
          <w:szCs w:val="22"/>
        </w:rPr>
        <w:t>Digital</w:t>
      </w:r>
      <w:proofErr w:type="spellEnd"/>
      <w:r w:rsidR="007E5588">
        <w:rPr>
          <w:sz w:val="22"/>
          <w:szCs w:val="22"/>
        </w:rPr>
        <w:t xml:space="preserve"> Printing </w:t>
      </w:r>
      <w:proofErr w:type="spellStart"/>
      <w:r w:rsidR="007E5588">
        <w:rPr>
          <w:sz w:val="22"/>
          <w:szCs w:val="22"/>
        </w:rPr>
        <w:t>Room</w:t>
      </w:r>
      <w:proofErr w:type="spellEnd"/>
      <w:r w:rsidR="007E5588">
        <w:rPr>
          <w:sz w:val="22"/>
          <w:szCs w:val="22"/>
        </w:rPr>
        <w:t xml:space="preserve"> yük taşıma kapasitesi yüksek bir alan olduğu için 5cmlik kör kalıp uygulaması yapılarak üstü doldurulacaktır. </w:t>
      </w:r>
      <w:r w:rsidR="008452A9">
        <w:rPr>
          <w:sz w:val="22"/>
          <w:szCs w:val="22"/>
        </w:rPr>
        <w:t>Kör kalıplar</w:t>
      </w:r>
      <w:r w:rsidR="000D480F">
        <w:rPr>
          <w:sz w:val="22"/>
          <w:szCs w:val="22"/>
        </w:rPr>
        <w:t xml:space="preserve"> kullanılarak oluşturulan kalıbın içinden elektrik tavaları, tesisat hatları geçirilmesi, kalıp üzerine çelik donatının yerleştirilmesi ve kalıba beton dökülmesi ile betonarme bir yükseltilmiş döşeme elde edilecektir. </w:t>
      </w:r>
    </w:p>
    <w:p w:rsidR="00484126" w:rsidRDefault="00484126" w:rsidP="009967FA">
      <w:pPr>
        <w:pStyle w:val="ListeParagraf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Kör kalıpların ISO 9001 sertifikası olmalıdır. </w:t>
      </w:r>
    </w:p>
    <w:p w:rsidR="000D480F" w:rsidRDefault="000D480F" w:rsidP="009967FA">
      <w:pPr>
        <w:pStyle w:val="ListeParagraf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Kalıp sisteminin dört bir yanı sistemin hareket edemeyeceği şekilde perde duvarlar veya diğer konvansiyonel ahşap veya çelik kalıplar ile kapatılmalıdır.</w:t>
      </w:r>
    </w:p>
    <w:p w:rsidR="000D480F" w:rsidRDefault="000D480F" w:rsidP="009967FA">
      <w:pPr>
        <w:pStyle w:val="ListeParagraf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Çelik hasır donatı yerleştirilmeden önce kalıp sistemindeki tüm deliklerin EPS köpük levha parçaları veya poliüretan köpük ile doldurulduğu kısaca sistemin içine beton sızmayacak şekilde izole edildiği kontrol edilmelidir.</w:t>
      </w:r>
    </w:p>
    <w:p w:rsidR="000D480F" w:rsidRDefault="000D480F" w:rsidP="009967FA">
      <w:pPr>
        <w:pStyle w:val="ListeParagraf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Döşeme üzerindeki elektrik priz kutularının kör kalıpla arasında boşluk bırakılmamalı, boşluk varsa poliüreta</w:t>
      </w:r>
      <w:r w:rsidR="00C224D8">
        <w:rPr>
          <w:sz w:val="22"/>
          <w:szCs w:val="22"/>
        </w:rPr>
        <w:t>n</w:t>
      </w:r>
      <w:r>
        <w:rPr>
          <w:sz w:val="22"/>
          <w:szCs w:val="22"/>
        </w:rPr>
        <w:t xml:space="preserve"> köpük ile doldurulmalıdır.</w:t>
      </w:r>
    </w:p>
    <w:p w:rsidR="00484126" w:rsidRDefault="00484126" w:rsidP="009967FA">
      <w:pPr>
        <w:pStyle w:val="ListeParagraf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Bütün alana uygulanan kör kalıp sisteminden sonra çelik hasır donatı uygulanacak ve </w:t>
      </w:r>
      <w:r w:rsidR="0097692F">
        <w:rPr>
          <w:sz w:val="22"/>
          <w:szCs w:val="22"/>
        </w:rPr>
        <w:t>4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cmlik</w:t>
      </w:r>
      <w:proofErr w:type="spellEnd"/>
      <w:r>
        <w:rPr>
          <w:sz w:val="22"/>
          <w:szCs w:val="22"/>
        </w:rPr>
        <w:t xml:space="preserve"> </w:t>
      </w:r>
      <w:r w:rsidR="0094775A">
        <w:rPr>
          <w:sz w:val="22"/>
          <w:szCs w:val="22"/>
        </w:rPr>
        <w:t>C25 sınıfı S3 kıvamında</w:t>
      </w:r>
      <w:r>
        <w:rPr>
          <w:sz w:val="22"/>
          <w:szCs w:val="22"/>
        </w:rPr>
        <w:t xml:space="preserve"> beton dökülecektir. Sadece projede belirtilen </w:t>
      </w:r>
      <w:proofErr w:type="spellStart"/>
      <w:r w:rsidR="0097692F">
        <w:rPr>
          <w:sz w:val="22"/>
          <w:szCs w:val="22"/>
        </w:rPr>
        <w:t>D</w:t>
      </w:r>
      <w:r>
        <w:rPr>
          <w:sz w:val="22"/>
          <w:szCs w:val="22"/>
        </w:rPr>
        <w:t>igital</w:t>
      </w:r>
      <w:proofErr w:type="spellEnd"/>
      <w:r>
        <w:rPr>
          <w:sz w:val="22"/>
          <w:szCs w:val="22"/>
        </w:rPr>
        <w:t xml:space="preserve"> </w:t>
      </w:r>
      <w:r w:rsidR="0097692F">
        <w:rPr>
          <w:sz w:val="22"/>
          <w:szCs w:val="22"/>
        </w:rPr>
        <w:t>P</w:t>
      </w:r>
      <w:r>
        <w:rPr>
          <w:sz w:val="22"/>
          <w:szCs w:val="22"/>
        </w:rPr>
        <w:t xml:space="preserve">rinting </w:t>
      </w:r>
      <w:proofErr w:type="spellStart"/>
      <w:r w:rsidR="0097692F">
        <w:rPr>
          <w:sz w:val="22"/>
          <w:szCs w:val="22"/>
        </w:rPr>
        <w:t>R</w:t>
      </w:r>
      <w:r>
        <w:rPr>
          <w:sz w:val="22"/>
          <w:szCs w:val="22"/>
        </w:rPr>
        <w:t>oom</w:t>
      </w:r>
      <w:proofErr w:type="spellEnd"/>
      <w:r>
        <w:rPr>
          <w:sz w:val="22"/>
          <w:szCs w:val="22"/>
        </w:rPr>
        <w:t xml:space="preserve"> alanına C</w:t>
      </w:r>
      <w:r w:rsidR="00CD4A1B">
        <w:rPr>
          <w:sz w:val="22"/>
          <w:szCs w:val="22"/>
        </w:rPr>
        <w:t>25</w:t>
      </w:r>
      <w:r>
        <w:rPr>
          <w:sz w:val="22"/>
          <w:szCs w:val="22"/>
        </w:rPr>
        <w:t xml:space="preserve"> sınıfı ve S3 kıvamında </w:t>
      </w:r>
      <w:r w:rsidR="0097692F">
        <w:rPr>
          <w:sz w:val="22"/>
          <w:szCs w:val="22"/>
        </w:rPr>
        <w:t xml:space="preserve">9 </w:t>
      </w:r>
      <w:proofErr w:type="spellStart"/>
      <w:r w:rsidR="0097692F">
        <w:rPr>
          <w:sz w:val="22"/>
          <w:szCs w:val="22"/>
        </w:rPr>
        <w:t>cmlik</w:t>
      </w:r>
      <w:proofErr w:type="spellEnd"/>
      <w:r w:rsidR="009769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beton kullanılacaktır. Bu alanda yük taşıma kapasitesinin 10 </w:t>
      </w:r>
      <w:proofErr w:type="spellStart"/>
      <w:r>
        <w:rPr>
          <w:sz w:val="22"/>
          <w:szCs w:val="22"/>
        </w:rPr>
        <w:t>kN</w:t>
      </w:r>
      <w:proofErr w:type="spellEnd"/>
      <w:r>
        <w:rPr>
          <w:sz w:val="22"/>
          <w:szCs w:val="22"/>
        </w:rPr>
        <w:t>/m2 olması gerekmektedir.</w:t>
      </w:r>
    </w:p>
    <w:p w:rsidR="004C7130" w:rsidRDefault="004C7130" w:rsidP="009967FA">
      <w:pPr>
        <w:pStyle w:val="ListeParagraf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Hasır donatı</w:t>
      </w:r>
      <w:r w:rsidR="00FB3F61">
        <w:rPr>
          <w:sz w:val="22"/>
          <w:szCs w:val="22"/>
        </w:rPr>
        <w:t xml:space="preserve"> </w:t>
      </w:r>
      <w:proofErr w:type="gramStart"/>
      <w:r w:rsidR="00FB3F61">
        <w:rPr>
          <w:sz w:val="22"/>
          <w:szCs w:val="22"/>
        </w:rPr>
        <w:t xml:space="preserve">olarak </w:t>
      </w:r>
      <w:r>
        <w:rPr>
          <w:sz w:val="22"/>
          <w:szCs w:val="22"/>
        </w:rPr>
        <w:t xml:space="preserve"> </w:t>
      </w:r>
      <w:proofErr w:type="spellStart"/>
      <w:r w:rsidR="00FB3F61">
        <w:rPr>
          <w:sz w:val="22"/>
          <w:szCs w:val="22"/>
        </w:rPr>
        <w:t>Qtipi</w:t>
      </w:r>
      <w:proofErr w:type="spellEnd"/>
      <w:proofErr w:type="gramEnd"/>
      <w:r w:rsidR="00FB3F61">
        <w:rPr>
          <w:sz w:val="22"/>
          <w:szCs w:val="22"/>
        </w:rPr>
        <w:t xml:space="preserve"> hasır donatı (15 adet boyx33 adet en) kullanılacaktır. Hasır donatının TS4559 ve TS 500 standartlarına uygunluk göstermesi gerekmektedir.</w:t>
      </w:r>
    </w:p>
    <w:p w:rsidR="004C7130" w:rsidRPr="00D34C51" w:rsidRDefault="004C7130" w:rsidP="009967FA">
      <w:pPr>
        <w:pStyle w:val="ListeParagraf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Zemin brüt beton görünümünde bırakılacağı için beton yüzeyi silim ya</w:t>
      </w:r>
      <w:r w:rsidR="00FB3F61">
        <w:rPr>
          <w:sz w:val="22"/>
          <w:szCs w:val="22"/>
        </w:rPr>
        <w:t>p</w:t>
      </w:r>
      <w:r>
        <w:rPr>
          <w:sz w:val="22"/>
          <w:szCs w:val="22"/>
        </w:rPr>
        <w:t>ılarak mastarında ve temizlenmiş bitirilecektir.</w:t>
      </w:r>
    </w:p>
    <w:p w:rsidR="006368DF" w:rsidRPr="00D34C51" w:rsidRDefault="006368DF" w:rsidP="006368DF">
      <w:pPr>
        <w:spacing w:after="120"/>
        <w:jc w:val="both"/>
        <w:rPr>
          <w:b/>
          <w:sz w:val="22"/>
          <w:szCs w:val="22"/>
        </w:rPr>
      </w:pPr>
      <w:r w:rsidRPr="00D34C51">
        <w:rPr>
          <w:b/>
          <w:sz w:val="22"/>
          <w:szCs w:val="22"/>
        </w:rPr>
        <w:t xml:space="preserve">Islak </w:t>
      </w:r>
      <w:proofErr w:type="gramStart"/>
      <w:r w:rsidRPr="00D34C51">
        <w:rPr>
          <w:b/>
          <w:sz w:val="22"/>
          <w:szCs w:val="22"/>
        </w:rPr>
        <w:t>Mekan</w:t>
      </w:r>
      <w:proofErr w:type="gramEnd"/>
      <w:r w:rsidRPr="00D34C51">
        <w:rPr>
          <w:b/>
          <w:sz w:val="22"/>
          <w:szCs w:val="22"/>
        </w:rPr>
        <w:t xml:space="preserve"> Zemini:</w:t>
      </w:r>
    </w:p>
    <w:p w:rsidR="006368DF" w:rsidRPr="00D34C51" w:rsidRDefault="006368DF" w:rsidP="006368DF">
      <w:pPr>
        <w:pStyle w:val="ListeParagraf"/>
        <w:spacing w:after="120"/>
        <w:jc w:val="both"/>
        <w:rPr>
          <w:b/>
          <w:sz w:val="22"/>
          <w:szCs w:val="22"/>
        </w:rPr>
      </w:pPr>
    </w:p>
    <w:p w:rsidR="0049773F" w:rsidRPr="0049773F" w:rsidRDefault="00DD79BC" w:rsidP="0049773F">
      <w:pPr>
        <w:pStyle w:val="ListeParagraf"/>
        <w:numPr>
          <w:ilvl w:val="0"/>
          <w:numId w:val="3"/>
        </w:numPr>
        <w:spacing w:after="120"/>
        <w:jc w:val="both"/>
        <w:rPr>
          <w:b/>
          <w:sz w:val="22"/>
          <w:szCs w:val="22"/>
        </w:rPr>
      </w:pPr>
      <w:r w:rsidRPr="00D34C51">
        <w:rPr>
          <w:sz w:val="22"/>
          <w:szCs w:val="22"/>
        </w:rPr>
        <w:t>Islak mekan</w:t>
      </w:r>
      <w:r w:rsidR="006368DF" w:rsidRPr="00D34C51">
        <w:rPr>
          <w:sz w:val="22"/>
          <w:szCs w:val="22"/>
        </w:rPr>
        <w:t xml:space="preserve"> zeminleri </w:t>
      </w:r>
      <w:r w:rsidRPr="00D34C51">
        <w:rPr>
          <w:sz w:val="22"/>
          <w:szCs w:val="22"/>
        </w:rPr>
        <w:t xml:space="preserve">yükseltilen zemin </w:t>
      </w:r>
      <w:proofErr w:type="gramStart"/>
      <w:r w:rsidRPr="00D34C51">
        <w:rPr>
          <w:sz w:val="22"/>
          <w:szCs w:val="22"/>
        </w:rPr>
        <w:t xml:space="preserve">üzerine </w:t>
      </w:r>
      <w:r w:rsidR="006368DF" w:rsidRPr="00D34C51">
        <w:rPr>
          <w:sz w:val="22"/>
          <w:szCs w:val="22"/>
        </w:rPr>
        <w:t xml:space="preserve"> </w:t>
      </w:r>
      <w:r w:rsidR="006368DF" w:rsidRPr="00D34C51">
        <w:rPr>
          <w:b/>
          <w:i/>
          <w:sz w:val="22"/>
          <w:szCs w:val="22"/>
        </w:rPr>
        <w:t>20</w:t>
      </w:r>
      <w:proofErr w:type="gramEnd"/>
      <w:r w:rsidR="006368DF" w:rsidRPr="00D34C51">
        <w:rPr>
          <w:b/>
          <w:i/>
          <w:sz w:val="22"/>
          <w:szCs w:val="22"/>
        </w:rPr>
        <w:t>*20 cm</w:t>
      </w:r>
      <w:r w:rsidR="006368DF" w:rsidRPr="00D34C51">
        <w:rPr>
          <w:sz w:val="22"/>
          <w:szCs w:val="22"/>
        </w:rPr>
        <w:t xml:space="preserve"> boyutlarında siyah beyaz </w:t>
      </w:r>
      <w:r w:rsidR="0049773F">
        <w:rPr>
          <w:sz w:val="22"/>
          <w:szCs w:val="22"/>
        </w:rPr>
        <w:t xml:space="preserve">6mm </w:t>
      </w:r>
      <w:r w:rsidR="006368DF" w:rsidRPr="00D34C51">
        <w:rPr>
          <w:sz w:val="22"/>
          <w:szCs w:val="22"/>
        </w:rPr>
        <w:t>seramik</w:t>
      </w:r>
      <w:r w:rsidR="00836DA0">
        <w:rPr>
          <w:sz w:val="22"/>
          <w:szCs w:val="22"/>
        </w:rPr>
        <w:t xml:space="preserve">, </w:t>
      </w:r>
      <w:r w:rsidR="006368DF" w:rsidRPr="00D34C51">
        <w:rPr>
          <w:sz w:val="22"/>
          <w:szCs w:val="22"/>
        </w:rPr>
        <w:t xml:space="preserve">yapıştırıcı ve </w:t>
      </w:r>
      <w:r w:rsidR="0049773F">
        <w:rPr>
          <w:sz w:val="22"/>
          <w:szCs w:val="22"/>
        </w:rPr>
        <w:t xml:space="preserve">2 mm </w:t>
      </w:r>
      <w:r w:rsidR="006368DF" w:rsidRPr="00D34C51">
        <w:rPr>
          <w:sz w:val="22"/>
          <w:szCs w:val="22"/>
        </w:rPr>
        <w:t>derz dolgu  ile zemine döşenecek</w:t>
      </w:r>
      <w:r w:rsidR="0063168C" w:rsidRPr="00D34C51">
        <w:rPr>
          <w:sz w:val="22"/>
          <w:szCs w:val="22"/>
        </w:rPr>
        <w:t>tir.</w:t>
      </w:r>
    </w:p>
    <w:p w:rsidR="0049773F" w:rsidRPr="0049773F" w:rsidRDefault="0049773F" w:rsidP="0049773F">
      <w:pPr>
        <w:pStyle w:val="ListeParagraf"/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49773F">
        <w:rPr>
          <w:sz w:val="22"/>
          <w:szCs w:val="22"/>
        </w:rPr>
        <w:t xml:space="preserve">Islak Hacim ve genel </w:t>
      </w:r>
      <w:proofErr w:type="gramStart"/>
      <w:r w:rsidRPr="0049773F">
        <w:rPr>
          <w:sz w:val="22"/>
          <w:szCs w:val="22"/>
        </w:rPr>
        <w:t>mekan</w:t>
      </w:r>
      <w:proofErr w:type="gramEnd"/>
      <w:r w:rsidRPr="0049773F">
        <w:rPr>
          <w:sz w:val="22"/>
          <w:szCs w:val="22"/>
        </w:rPr>
        <w:t xml:space="preserve"> kotu seçilen seramiğe göre beton dökümü esnasında kot farkı olmayacak şekilde ayarlanmalıdır.</w:t>
      </w:r>
    </w:p>
    <w:p w:rsidR="00252064" w:rsidRPr="00D34C51" w:rsidRDefault="00252064" w:rsidP="000B104A">
      <w:pPr>
        <w:spacing w:after="120"/>
        <w:jc w:val="both"/>
        <w:rPr>
          <w:b/>
          <w:sz w:val="22"/>
          <w:szCs w:val="22"/>
        </w:rPr>
      </w:pPr>
    </w:p>
    <w:p w:rsidR="00252064" w:rsidRDefault="000334A9" w:rsidP="000B104A">
      <w:pPr>
        <w:spacing w:after="120"/>
        <w:jc w:val="both"/>
        <w:rPr>
          <w:b/>
          <w:sz w:val="22"/>
          <w:szCs w:val="22"/>
        </w:rPr>
      </w:pPr>
      <w:r w:rsidRPr="00D34C51">
        <w:rPr>
          <w:b/>
          <w:sz w:val="22"/>
          <w:szCs w:val="22"/>
        </w:rPr>
        <w:t>D</w:t>
      </w:r>
      <w:proofErr w:type="gramStart"/>
      <w:r w:rsidR="000B104A" w:rsidRPr="00D34C51">
        <w:rPr>
          <w:b/>
          <w:sz w:val="22"/>
          <w:szCs w:val="22"/>
        </w:rPr>
        <w:t>-  ALUMİNYUM</w:t>
      </w:r>
      <w:proofErr w:type="gramEnd"/>
      <w:r w:rsidR="00604BEA">
        <w:rPr>
          <w:b/>
          <w:sz w:val="22"/>
          <w:szCs w:val="22"/>
        </w:rPr>
        <w:t xml:space="preserve"> DOĞRAMA-CAM </w:t>
      </w:r>
      <w:r w:rsidR="000B104A" w:rsidRPr="00D34C51">
        <w:rPr>
          <w:b/>
          <w:sz w:val="22"/>
          <w:szCs w:val="22"/>
        </w:rPr>
        <w:t xml:space="preserve">  İŞLERİ :</w:t>
      </w:r>
    </w:p>
    <w:p w:rsidR="00DD06F5" w:rsidRPr="006865E5" w:rsidRDefault="00DD06F5" w:rsidP="00DD06F5">
      <w:pPr>
        <w:spacing w:after="120"/>
        <w:jc w:val="both"/>
        <w:rPr>
          <w:sz w:val="22"/>
          <w:szCs w:val="22"/>
        </w:rPr>
      </w:pPr>
      <w:r w:rsidRPr="006865E5">
        <w:rPr>
          <w:sz w:val="22"/>
          <w:szCs w:val="22"/>
        </w:rPr>
        <w:t>Projede yapılacak uygulamada kot yüksekliği 4</w:t>
      </w:r>
      <w:r>
        <w:rPr>
          <w:sz w:val="22"/>
          <w:szCs w:val="22"/>
        </w:rPr>
        <w:t>21</w:t>
      </w:r>
      <w:r w:rsidRPr="006865E5">
        <w:rPr>
          <w:sz w:val="22"/>
          <w:szCs w:val="22"/>
        </w:rPr>
        <w:t xml:space="preserve"> cm, kiriş altı kot yüksekliği ise 38</w:t>
      </w:r>
      <w:r>
        <w:rPr>
          <w:sz w:val="22"/>
          <w:szCs w:val="22"/>
        </w:rPr>
        <w:t>1</w:t>
      </w:r>
      <w:r w:rsidRPr="006865E5">
        <w:rPr>
          <w:sz w:val="22"/>
          <w:szCs w:val="22"/>
        </w:rPr>
        <w:t xml:space="preserve"> </w:t>
      </w:r>
      <w:proofErr w:type="spellStart"/>
      <w:r w:rsidRPr="006865E5">
        <w:rPr>
          <w:sz w:val="22"/>
          <w:szCs w:val="22"/>
        </w:rPr>
        <w:t>cmdir</w:t>
      </w:r>
      <w:proofErr w:type="spellEnd"/>
      <w:r w:rsidRPr="006865E5">
        <w:rPr>
          <w:sz w:val="22"/>
          <w:szCs w:val="22"/>
        </w:rPr>
        <w:t xml:space="preserve">. Açık tavan konsepti göz önünde bulundurulduğunda, kiriş altından geçecek mekanik ve elektrik tesisatından sonra </w:t>
      </w:r>
      <w:proofErr w:type="gramStart"/>
      <w:r w:rsidRPr="006865E5">
        <w:rPr>
          <w:sz w:val="22"/>
          <w:szCs w:val="22"/>
        </w:rPr>
        <w:t>mekan</w:t>
      </w:r>
      <w:proofErr w:type="gramEnd"/>
      <w:r w:rsidRPr="006865E5">
        <w:rPr>
          <w:sz w:val="22"/>
          <w:szCs w:val="22"/>
        </w:rPr>
        <w:t xml:space="preserve"> içinde hacimler oluşturulacaktır. Oluşturulacak hacimlerin yüksekliği mekanik ve elektrik uygulamalarından sonra değişkenlik gösterebilir. Ön görülen </w:t>
      </w:r>
      <w:proofErr w:type="gramStart"/>
      <w:r w:rsidRPr="006865E5">
        <w:rPr>
          <w:sz w:val="22"/>
          <w:szCs w:val="22"/>
        </w:rPr>
        <w:t>mekan</w:t>
      </w:r>
      <w:proofErr w:type="gramEnd"/>
      <w:r w:rsidRPr="006865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ön duvar </w:t>
      </w:r>
      <w:r w:rsidRPr="006865E5">
        <w:rPr>
          <w:sz w:val="22"/>
          <w:szCs w:val="22"/>
        </w:rPr>
        <w:t>yüksekliği 30</w:t>
      </w:r>
      <w:r>
        <w:rPr>
          <w:sz w:val="22"/>
          <w:szCs w:val="22"/>
        </w:rPr>
        <w:t>5</w:t>
      </w:r>
      <w:r w:rsidRPr="006865E5">
        <w:rPr>
          <w:sz w:val="22"/>
          <w:szCs w:val="22"/>
        </w:rPr>
        <w:t xml:space="preserve"> cm olarak öngörülmüştür.</w:t>
      </w:r>
      <w:r>
        <w:rPr>
          <w:sz w:val="22"/>
          <w:szCs w:val="22"/>
        </w:rPr>
        <w:t xml:space="preserve"> 50 </w:t>
      </w:r>
      <w:proofErr w:type="spellStart"/>
      <w:r>
        <w:rPr>
          <w:sz w:val="22"/>
          <w:szCs w:val="22"/>
        </w:rPr>
        <w:t>cmlik</w:t>
      </w:r>
      <w:proofErr w:type="spellEnd"/>
      <w:r>
        <w:rPr>
          <w:sz w:val="22"/>
          <w:szCs w:val="22"/>
        </w:rPr>
        <w:t xml:space="preserve"> alından sonra doğrama yüksekliği 255 olarak ön görülmüştür. (</w:t>
      </w:r>
      <w:r w:rsidRPr="006865E5">
        <w:rPr>
          <w:sz w:val="22"/>
          <w:szCs w:val="22"/>
        </w:rPr>
        <w:t xml:space="preserve">Detaylar için </w:t>
      </w:r>
      <w:proofErr w:type="spellStart"/>
      <w:r w:rsidRPr="006865E5">
        <w:rPr>
          <w:sz w:val="22"/>
          <w:szCs w:val="22"/>
        </w:rPr>
        <w:t>bknz</w:t>
      </w:r>
      <w:proofErr w:type="spellEnd"/>
      <w:r w:rsidRPr="006865E5">
        <w:rPr>
          <w:sz w:val="22"/>
          <w:szCs w:val="22"/>
        </w:rPr>
        <w:t>. Yerleşim planı yükseklik kesiti</w:t>
      </w:r>
      <w:r>
        <w:rPr>
          <w:sz w:val="22"/>
          <w:szCs w:val="22"/>
        </w:rPr>
        <w:t>.)</w:t>
      </w:r>
    </w:p>
    <w:p w:rsidR="003D3E39" w:rsidRDefault="003D3E39" w:rsidP="000B104A">
      <w:pPr>
        <w:spacing w:after="120"/>
        <w:jc w:val="both"/>
        <w:rPr>
          <w:b/>
          <w:sz w:val="22"/>
          <w:szCs w:val="22"/>
        </w:rPr>
      </w:pPr>
    </w:p>
    <w:p w:rsidR="003D3E39" w:rsidRPr="00D34C51" w:rsidRDefault="003D3E39" w:rsidP="000B104A">
      <w:pPr>
        <w:spacing w:after="120"/>
        <w:jc w:val="both"/>
        <w:rPr>
          <w:b/>
          <w:sz w:val="22"/>
          <w:szCs w:val="22"/>
        </w:rPr>
      </w:pPr>
    </w:p>
    <w:p w:rsidR="0086242F" w:rsidRPr="00D34C51" w:rsidRDefault="00EE5C0A" w:rsidP="00E077F6">
      <w:pPr>
        <w:pStyle w:val="ListeParagraf"/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 w:rsidRPr="00D34C51">
        <w:rPr>
          <w:sz w:val="22"/>
          <w:szCs w:val="22"/>
        </w:rPr>
        <w:t>Projede belirtilen</w:t>
      </w:r>
      <w:r w:rsidR="0086242F" w:rsidRPr="00D34C51">
        <w:rPr>
          <w:sz w:val="22"/>
          <w:szCs w:val="22"/>
        </w:rPr>
        <w:t xml:space="preserve"> </w:t>
      </w:r>
      <w:proofErr w:type="gramStart"/>
      <w:r w:rsidR="0086242F" w:rsidRPr="00D34C51">
        <w:rPr>
          <w:sz w:val="22"/>
          <w:szCs w:val="22"/>
        </w:rPr>
        <w:t xml:space="preserve">yerlere </w:t>
      </w:r>
      <w:r w:rsidRPr="00D34C51">
        <w:rPr>
          <w:sz w:val="22"/>
          <w:szCs w:val="22"/>
        </w:rPr>
        <w:t xml:space="preserve"> alüminyum</w:t>
      </w:r>
      <w:proofErr w:type="gramEnd"/>
      <w:r w:rsidRPr="00D34C51">
        <w:rPr>
          <w:sz w:val="22"/>
          <w:szCs w:val="22"/>
        </w:rPr>
        <w:t xml:space="preserve"> doğramalı bölücüler</w:t>
      </w:r>
      <w:r w:rsidR="0086242F" w:rsidRPr="00D34C51">
        <w:rPr>
          <w:sz w:val="22"/>
          <w:szCs w:val="22"/>
        </w:rPr>
        <w:t xml:space="preserve">in </w:t>
      </w:r>
      <w:r w:rsidR="002C7782">
        <w:rPr>
          <w:b/>
          <w:sz w:val="22"/>
          <w:szCs w:val="22"/>
        </w:rPr>
        <w:t xml:space="preserve"> profil </w:t>
      </w:r>
      <w:r w:rsidR="0049773F">
        <w:rPr>
          <w:b/>
          <w:sz w:val="22"/>
          <w:szCs w:val="22"/>
        </w:rPr>
        <w:t>et kalınlığı 1, 56 mm</w:t>
      </w:r>
      <w:r w:rsidR="002C7782">
        <w:rPr>
          <w:b/>
          <w:sz w:val="22"/>
          <w:szCs w:val="22"/>
        </w:rPr>
        <w:t xml:space="preserve"> , </w:t>
      </w:r>
      <w:r w:rsidR="0049773F">
        <w:rPr>
          <w:b/>
          <w:sz w:val="22"/>
          <w:szCs w:val="22"/>
        </w:rPr>
        <w:t xml:space="preserve">kasa ve kanat derinliği 45,50 mm, </w:t>
      </w:r>
      <w:r w:rsidR="002C7782">
        <w:rPr>
          <w:b/>
          <w:sz w:val="22"/>
          <w:szCs w:val="22"/>
        </w:rPr>
        <w:t xml:space="preserve">yüzey kaplaması </w:t>
      </w:r>
      <w:proofErr w:type="spellStart"/>
      <w:r w:rsidR="002C7782">
        <w:rPr>
          <w:b/>
          <w:sz w:val="22"/>
          <w:szCs w:val="22"/>
        </w:rPr>
        <w:t>eloksal</w:t>
      </w:r>
      <w:proofErr w:type="spellEnd"/>
      <w:r w:rsidR="002C7782">
        <w:rPr>
          <w:b/>
          <w:sz w:val="22"/>
          <w:szCs w:val="22"/>
        </w:rPr>
        <w:t xml:space="preserve"> ya da </w:t>
      </w:r>
      <w:proofErr w:type="spellStart"/>
      <w:r w:rsidR="002C7782">
        <w:rPr>
          <w:b/>
          <w:sz w:val="22"/>
          <w:szCs w:val="22"/>
        </w:rPr>
        <w:t>ral</w:t>
      </w:r>
      <w:proofErr w:type="spellEnd"/>
      <w:r w:rsidR="002C7782">
        <w:rPr>
          <w:b/>
          <w:sz w:val="22"/>
          <w:szCs w:val="22"/>
        </w:rPr>
        <w:t xml:space="preserve"> boyalı </w:t>
      </w:r>
      <w:r w:rsidR="0086242F" w:rsidRPr="00D34C51">
        <w:rPr>
          <w:sz w:val="22"/>
          <w:szCs w:val="22"/>
        </w:rPr>
        <w:t>(renk belirlenecektir)</w:t>
      </w:r>
      <w:r w:rsidRPr="00D34C51">
        <w:rPr>
          <w:sz w:val="22"/>
          <w:szCs w:val="22"/>
        </w:rPr>
        <w:t xml:space="preserve"> alüminyum doğram</w:t>
      </w:r>
      <w:r w:rsidR="0086242F" w:rsidRPr="00D34C51">
        <w:rPr>
          <w:sz w:val="22"/>
          <w:szCs w:val="22"/>
        </w:rPr>
        <w:t xml:space="preserve">aların üretilip montajının yapılması, Alüminyum doğramaların içindeki camların </w:t>
      </w:r>
      <w:r w:rsidR="0086242F" w:rsidRPr="00D34C51">
        <w:rPr>
          <w:b/>
          <w:i/>
          <w:sz w:val="22"/>
          <w:szCs w:val="22"/>
        </w:rPr>
        <w:t>5+5 lamine cam</w:t>
      </w:r>
      <w:r w:rsidR="0086242F" w:rsidRPr="00D34C51">
        <w:rPr>
          <w:sz w:val="22"/>
          <w:szCs w:val="22"/>
        </w:rPr>
        <w:t xml:space="preserve"> olarak üretilip montajının yapılması</w:t>
      </w:r>
      <w:r w:rsidR="002B40BB" w:rsidRPr="00D34C51">
        <w:rPr>
          <w:sz w:val="22"/>
          <w:szCs w:val="22"/>
        </w:rPr>
        <w:t>,</w:t>
      </w:r>
    </w:p>
    <w:p w:rsidR="002B40BB" w:rsidRDefault="002B40BB" w:rsidP="002B40BB">
      <w:pPr>
        <w:pStyle w:val="ListeParagraf"/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 w:rsidRPr="00D34C51">
        <w:rPr>
          <w:sz w:val="22"/>
          <w:szCs w:val="22"/>
        </w:rPr>
        <w:t>Alüminyum doğramalı kapıların</w:t>
      </w:r>
      <w:r w:rsidR="0049773F">
        <w:rPr>
          <w:sz w:val="22"/>
          <w:szCs w:val="22"/>
        </w:rPr>
        <w:t xml:space="preserve"> 120x2</w:t>
      </w:r>
      <w:r w:rsidR="00DD06F5">
        <w:rPr>
          <w:sz w:val="22"/>
          <w:szCs w:val="22"/>
        </w:rPr>
        <w:t>55</w:t>
      </w:r>
      <w:r w:rsidR="0049773F">
        <w:rPr>
          <w:sz w:val="22"/>
          <w:szCs w:val="22"/>
        </w:rPr>
        <w:t xml:space="preserve"> </w:t>
      </w:r>
      <w:proofErr w:type="gramStart"/>
      <w:r w:rsidR="0049773F">
        <w:rPr>
          <w:sz w:val="22"/>
          <w:szCs w:val="22"/>
        </w:rPr>
        <w:t xml:space="preserve">ebatlarında  </w:t>
      </w:r>
      <w:r w:rsidR="0049773F">
        <w:rPr>
          <w:b/>
          <w:sz w:val="22"/>
          <w:szCs w:val="22"/>
        </w:rPr>
        <w:t>profil</w:t>
      </w:r>
      <w:proofErr w:type="gramEnd"/>
      <w:r w:rsidR="0049773F">
        <w:rPr>
          <w:b/>
          <w:sz w:val="22"/>
          <w:szCs w:val="22"/>
        </w:rPr>
        <w:t xml:space="preserve"> et kalınlığı 1, 56 mm , kasa ve kanat derinliği 45,50 mm,</w:t>
      </w:r>
      <w:r w:rsidR="008725FA">
        <w:rPr>
          <w:sz w:val="22"/>
          <w:szCs w:val="22"/>
        </w:rPr>
        <w:t xml:space="preserve"> </w:t>
      </w:r>
      <w:r w:rsidR="00014DC3">
        <w:rPr>
          <w:sz w:val="22"/>
          <w:szCs w:val="22"/>
        </w:rPr>
        <w:t xml:space="preserve"> </w:t>
      </w:r>
      <w:r w:rsidR="008725FA">
        <w:rPr>
          <w:b/>
          <w:sz w:val="22"/>
          <w:szCs w:val="22"/>
        </w:rPr>
        <w:t xml:space="preserve">yüzey kaplaması </w:t>
      </w:r>
      <w:proofErr w:type="spellStart"/>
      <w:r w:rsidR="008725FA">
        <w:rPr>
          <w:b/>
          <w:sz w:val="22"/>
          <w:szCs w:val="22"/>
        </w:rPr>
        <w:t>eloksal</w:t>
      </w:r>
      <w:proofErr w:type="spellEnd"/>
      <w:r w:rsidR="008725FA">
        <w:rPr>
          <w:b/>
          <w:sz w:val="22"/>
          <w:szCs w:val="22"/>
        </w:rPr>
        <w:t xml:space="preserve"> ya da </w:t>
      </w:r>
      <w:proofErr w:type="spellStart"/>
      <w:r w:rsidR="008725FA">
        <w:rPr>
          <w:b/>
          <w:sz w:val="22"/>
          <w:szCs w:val="22"/>
        </w:rPr>
        <w:t>ral</w:t>
      </w:r>
      <w:proofErr w:type="spellEnd"/>
      <w:r w:rsidR="008725FA">
        <w:rPr>
          <w:b/>
          <w:sz w:val="22"/>
          <w:szCs w:val="22"/>
        </w:rPr>
        <w:t xml:space="preserve"> boyalı </w:t>
      </w:r>
      <w:r w:rsidR="008725FA" w:rsidRPr="00D34C51">
        <w:rPr>
          <w:sz w:val="22"/>
          <w:szCs w:val="22"/>
        </w:rPr>
        <w:t>(renk belirlenecektir)</w:t>
      </w:r>
      <w:r w:rsidR="008725FA">
        <w:rPr>
          <w:sz w:val="22"/>
          <w:szCs w:val="22"/>
        </w:rPr>
        <w:t xml:space="preserve"> </w:t>
      </w:r>
      <w:r w:rsidR="00014DC3">
        <w:rPr>
          <w:sz w:val="22"/>
          <w:szCs w:val="22"/>
        </w:rPr>
        <w:t>profiller</w:t>
      </w:r>
      <w:r w:rsidRPr="00D34C51">
        <w:rPr>
          <w:sz w:val="22"/>
          <w:szCs w:val="22"/>
        </w:rPr>
        <w:t xml:space="preserve"> ve </w:t>
      </w:r>
      <w:proofErr w:type="spellStart"/>
      <w:r w:rsidRPr="00D34C51">
        <w:rPr>
          <w:sz w:val="22"/>
          <w:szCs w:val="22"/>
        </w:rPr>
        <w:t>temperli</w:t>
      </w:r>
      <w:proofErr w:type="spellEnd"/>
      <w:r w:rsidRPr="00D34C51">
        <w:rPr>
          <w:sz w:val="22"/>
          <w:szCs w:val="22"/>
        </w:rPr>
        <w:t xml:space="preserve"> cam  ile üretilip montajının yapılması(Kapı kolu ,kapı hidroliği(pompa)  ve menteşe dahil) ,</w:t>
      </w:r>
    </w:p>
    <w:p w:rsidR="0049773F" w:rsidRDefault="0049773F" w:rsidP="002B40BB">
      <w:pPr>
        <w:pStyle w:val="ListeParagraf"/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Mekan</w:t>
      </w:r>
      <w:proofErr w:type="gramEnd"/>
      <w:r>
        <w:rPr>
          <w:sz w:val="22"/>
          <w:szCs w:val="22"/>
        </w:rPr>
        <w:t xml:space="preserve"> kapılarının boy ve ene bağlı olarak oluşacak ağırlık doğrultusunda bu ağırlığı taşıyacak uygun </w:t>
      </w:r>
      <w:r w:rsidR="003D3E39">
        <w:rPr>
          <w:sz w:val="22"/>
          <w:szCs w:val="22"/>
        </w:rPr>
        <w:t>menteşelerle tamamlanması gerekmektedir.</w:t>
      </w:r>
    </w:p>
    <w:p w:rsidR="003D3E39" w:rsidRDefault="003D3E39" w:rsidP="002B40BB">
      <w:pPr>
        <w:pStyle w:val="ListeParagraf"/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Giriş kapısının güvenlik açısından kilitlenebilir olması gerekmektedir. </w:t>
      </w:r>
    </w:p>
    <w:p w:rsidR="00552193" w:rsidRPr="00D34C51" w:rsidRDefault="00E077F6" w:rsidP="00E077F6">
      <w:pPr>
        <w:pStyle w:val="ListeParagraf"/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 w:rsidRPr="00D34C51">
        <w:rPr>
          <w:sz w:val="22"/>
          <w:szCs w:val="22"/>
        </w:rPr>
        <w:t>K</w:t>
      </w:r>
      <w:r w:rsidR="00552193" w:rsidRPr="00D34C51">
        <w:rPr>
          <w:sz w:val="22"/>
          <w:szCs w:val="22"/>
        </w:rPr>
        <w:t>apılara kapı stoperi takılması</w:t>
      </w:r>
      <w:r w:rsidR="0063168C" w:rsidRPr="00D34C51">
        <w:rPr>
          <w:sz w:val="22"/>
          <w:szCs w:val="22"/>
        </w:rPr>
        <w:t>,</w:t>
      </w:r>
    </w:p>
    <w:p w:rsidR="00852E53" w:rsidRDefault="003B4CDE" w:rsidP="0026490F">
      <w:pPr>
        <w:pStyle w:val="ListeParagraf"/>
        <w:numPr>
          <w:ilvl w:val="0"/>
          <w:numId w:val="5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Bitiş çıtalarının temini ve montajı</w:t>
      </w:r>
    </w:p>
    <w:p w:rsidR="0026490F" w:rsidRPr="0026490F" w:rsidRDefault="0026490F" w:rsidP="0026490F">
      <w:pPr>
        <w:pStyle w:val="ListeParagraf"/>
        <w:spacing w:after="120"/>
        <w:ind w:left="1146"/>
        <w:jc w:val="both"/>
        <w:rPr>
          <w:sz w:val="22"/>
          <w:szCs w:val="22"/>
        </w:rPr>
      </w:pPr>
    </w:p>
    <w:p w:rsidR="00852E53" w:rsidRPr="00D34C51" w:rsidRDefault="00852E53" w:rsidP="00236187">
      <w:pPr>
        <w:pStyle w:val="ListeParagraf"/>
        <w:spacing w:after="120"/>
        <w:ind w:left="1146"/>
        <w:jc w:val="both"/>
        <w:rPr>
          <w:sz w:val="22"/>
          <w:szCs w:val="22"/>
        </w:rPr>
      </w:pPr>
    </w:p>
    <w:p w:rsidR="00645C11" w:rsidRPr="00D34C51" w:rsidRDefault="000334A9" w:rsidP="00645C11">
      <w:pPr>
        <w:spacing w:after="120"/>
        <w:jc w:val="both"/>
        <w:rPr>
          <w:b/>
          <w:sz w:val="22"/>
          <w:szCs w:val="22"/>
        </w:rPr>
      </w:pPr>
      <w:r w:rsidRPr="00D34C51">
        <w:rPr>
          <w:b/>
          <w:sz w:val="22"/>
          <w:szCs w:val="22"/>
        </w:rPr>
        <w:t>E</w:t>
      </w:r>
      <w:proofErr w:type="gramStart"/>
      <w:r w:rsidR="00645C11" w:rsidRPr="00D34C51">
        <w:rPr>
          <w:b/>
          <w:sz w:val="22"/>
          <w:szCs w:val="22"/>
        </w:rPr>
        <w:t xml:space="preserve">-  </w:t>
      </w:r>
      <w:r w:rsidR="004773D4">
        <w:rPr>
          <w:b/>
          <w:sz w:val="22"/>
          <w:szCs w:val="22"/>
        </w:rPr>
        <w:t>METAL</w:t>
      </w:r>
      <w:proofErr w:type="gramEnd"/>
      <w:r w:rsidR="007E4487">
        <w:rPr>
          <w:b/>
          <w:sz w:val="22"/>
          <w:szCs w:val="22"/>
        </w:rPr>
        <w:t xml:space="preserve"> BÖLÜCÜ </w:t>
      </w:r>
      <w:r w:rsidR="00291157" w:rsidRPr="00D34C51">
        <w:rPr>
          <w:b/>
          <w:sz w:val="22"/>
          <w:szCs w:val="22"/>
        </w:rPr>
        <w:t xml:space="preserve"> </w:t>
      </w:r>
      <w:r w:rsidR="009A6FD8" w:rsidRPr="00D34C51">
        <w:rPr>
          <w:b/>
          <w:sz w:val="22"/>
          <w:szCs w:val="22"/>
        </w:rPr>
        <w:t>İŞLERİ:</w:t>
      </w:r>
    </w:p>
    <w:p w:rsidR="00730268" w:rsidRPr="00D34C51" w:rsidRDefault="00013EB6" w:rsidP="00730268">
      <w:pPr>
        <w:pStyle w:val="GvdeMetniGirintisi"/>
        <w:numPr>
          <w:ilvl w:val="0"/>
          <w:numId w:val="6"/>
        </w:numPr>
        <w:spacing w:before="100" w:beforeAutospacing="1" w:after="100" w:afterAutospacing="1"/>
        <w:ind w:right="-360"/>
        <w:jc w:val="both"/>
        <w:rPr>
          <w:szCs w:val="22"/>
        </w:rPr>
      </w:pPr>
      <w:r>
        <w:rPr>
          <w:szCs w:val="22"/>
        </w:rPr>
        <w:t>Mekanlarda kullan</w:t>
      </w:r>
      <w:r w:rsidR="0021045F">
        <w:rPr>
          <w:szCs w:val="22"/>
        </w:rPr>
        <w:t xml:space="preserve">ılan bölücülerin siyah statik </w:t>
      </w:r>
      <w:r>
        <w:rPr>
          <w:szCs w:val="22"/>
        </w:rPr>
        <w:t xml:space="preserve">boyalı 4 cm metal çerçeveli ve ortası 3 mm mesh malzemelerden yapılarak ray yardımı </w:t>
      </w:r>
      <w:proofErr w:type="gramStart"/>
      <w:r>
        <w:rPr>
          <w:szCs w:val="22"/>
        </w:rPr>
        <w:t xml:space="preserve">ile </w:t>
      </w:r>
      <w:r w:rsidR="006D1A22">
        <w:rPr>
          <w:szCs w:val="22"/>
        </w:rPr>
        <w:t xml:space="preserve"> panellerin</w:t>
      </w:r>
      <w:proofErr w:type="gramEnd"/>
      <w:r w:rsidR="00914499" w:rsidRPr="00D34C51">
        <w:rPr>
          <w:szCs w:val="22"/>
        </w:rPr>
        <w:t xml:space="preserve"> sağa sola kaydırılabilir </w:t>
      </w:r>
      <w:r>
        <w:rPr>
          <w:szCs w:val="22"/>
        </w:rPr>
        <w:t>, kendi ekseni etrafınd</w:t>
      </w:r>
      <w:r w:rsidR="0021045F">
        <w:rPr>
          <w:szCs w:val="22"/>
        </w:rPr>
        <w:t>a dönebilir şekilde</w:t>
      </w:r>
      <w:r w:rsidR="00914499" w:rsidRPr="00D34C51">
        <w:rPr>
          <w:szCs w:val="22"/>
        </w:rPr>
        <w:t xml:space="preserve"> üretilip montajının yapılması</w:t>
      </w:r>
      <w:r w:rsidR="00BF57A6" w:rsidRPr="00D34C51">
        <w:rPr>
          <w:szCs w:val="22"/>
        </w:rPr>
        <w:t>,</w:t>
      </w:r>
      <w:r>
        <w:rPr>
          <w:szCs w:val="22"/>
        </w:rPr>
        <w:t>kısmi olarak belirtilen özelliklerde sabit olarak yapılması</w:t>
      </w:r>
      <w:r w:rsidR="00AD742E">
        <w:rPr>
          <w:szCs w:val="22"/>
        </w:rPr>
        <w:t>,</w:t>
      </w:r>
    </w:p>
    <w:p w:rsidR="00BF57A6" w:rsidRPr="00D34C51" w:rsidRDefault="00260AB3" w:rsidP="00730268">
      <w:pPr>
        <w:pStyle w:val="GvdeMetniGirintisi"/>
        <w:numPr>
          <w:ilvl w:val="0"/>
          <w:numId w:val="6"/>
        </w:numPr>
        <w:spacing w:before="100" w:beforeAutospacing="1" w:after="100" w:afterAutospacing="1"/>
        <w:ind w:right="-360"/>
        <w:jc w:val="both"/>
        <w:rPr>
          <w:szCs w:val="22"/>
        </w:rPr>
      </w:pPr>
      <w:r>
        <w:rPr>
          <w:szCs w:val="22"/>
        </w:rPr>
        <w:t xml:space="preserve">Mekanlarda kullanılan bölücülerin siyah </w:t>
      </w:r>
      <w:proofErr w:type="gramStart"/>
      <w:r>
        <w:rPr>
          <w:szCs w:val="22"/>
        </w:rPr>
        <w:t>statik  boyalı</w:t>
      </w:r>
      <w:proofErr w:type="gramEnd"/>
      <w:r>
        <w:rPr>
          <w:szCs w:val="22"/>
        </w:rPr>
        <w:t xml:space="preserve"> 4 cm metal çerçeveli ve ortası 12 mm meşe görünümlü </w:t>
      </w:r>
      <w:proofErr w:type="spellStart"/>
      <w:r>
        <w:rPr>
          <w:szCs w:val="22"/>
        </w:rPr>
        <w:t>mdf</w:t>
      </w:r>
      <w:proofErr w:type="spellEnd"/>
      <w:r>
        <w:rPr>
          <w:szCs w:val="22"/>
        </w:rPr>
        <w:t xml:space="preserve"> lam malzemelerden yapılarak ray yardımı ile </w:t>
      </w:r>
      <w:r w:rsidR="006D1A22">
        <w:rPr>
          <w:szCs w:val="22"/>
        </w:rPr>
        <w:t xml:space="preserve"> panellerin </w:t>
      </w:r>
      <w:r w:rsidRPr="00D34C51">
        <w:rPr>
          <w:szCs w:val="22"/>
        </w:rPr>
        <w:t xml:space="preserve">sağa sola kaydırılabilir </w:t>
      </w:r>
      <w:r>
        <w:rPr>
          <w:szCs w:val="22"/>
        </w:rPr>
        <w:t>, kendi eks</w:t>
      </w:r>
      <w:r w:rsidR="0021045F">
        <w:rPr>
          <w:szCs w:val="22"/>
        </w:rPr>
        <w:t xml:space="preserve">eni etrafında dönebilir şekilde üretilip </w:t>
      </w:r>
      <w:r w:rsidRPr="00D34C51">
        <w:rPr>
          <w:szCs w:val="22"/>
        </w:rPr>
        <w:t>montajının yapılması,</w:t>
      </w:r>
      <w:r>
        <w:rPr>
          <w:szCs w:val="22"/>
        </w:rPr>
        <w:t>kısmi olarak belirtilen özelliklerde sabit olarak yapılmas</w:t>
      </w:r>
      <w:r w:rsidR="006D1A22">
        <w:rPr>
          <w:szCs w:val="22"/>
        </w:rPr>
        <w:t>ı.</w:t>
      </w:r>
    </w:p>
    <w:p w:rsidR="00141C3D" w:rsidRPr="00D34C51" w:rsidRDefault="00141C3D" w:rsidP="00EC1B25">
      <w:pPr>
        <w:spacing w:after="120"/>
        <w:jc w:val="both"/>
        <w:rPr>
          <w:b/>
          <w:sz w:val="22"/>
          <w:szCs w:val="22"/>
        </w:rPr>
      </w:pPr>
    </w:p>
    <w:p w:rsidR="0021045F" w:rsidRPr="00D34C51" w:rsidRDefault="00FF337F" w:rsidP="0021045F">
      <w:pPr>
        <w:spacing w:after="120"/>
        <w:jc w:val="both"/>
        <w:rPr>
          <w:b/>
          <w:sz w:val="22"/>
          <w:szCs w:val="22"/>
        </w:rPr>
      </w:pPr>
      <w:r w:rsidRPr="00D34C51">
        <w:rPr>
          <w:b/>
          <w:sz w:val="22"/>
          <w:szCs w:val="22"/>
        </w:rPr>
        <w:t xml:space="preserve"> </w:t>
      </w:r>
      <w:r w:rsidR="0021045F">
        <w:rPr>
          <w:b/>
          <w:sz w:val="22"/>
          <w:szCs w:val="22"/>
        </w:rPr>
        <w:t>F</w:t>
      </w:r>
      <w:r w:rsidR="003E4980">
        <w:rPr>
          <w:b/>
          <w:sz w:val="22"/>
          <w:szCs w:val="22"/>
        </w:rPr>
        <w:t xml:space="preserve">- </w:t>
      </w:r>
      <w:r w:rsidR="0021045F">
        <w:rPr>
          <w:b/>
          <w:sz w:val="22"/>
          <w:szCs w:val="22"/>
        </w:rPr>
        <w:t xml:space="preserve">ISLAK </w:t>
      </w:r>
      <w:proofErr w:type="gramStart"/>
      <w:r w:rsidR="0021045F">
        <w:rPr>
          <w:b/>
          <w:sz w:val="22"/>
          <w:szCs w:val="22"/>
        </w:rPr>
        <w:t>HACİM</w:t>
      </w:r>
      <w:r w:rsidR="0021045F" w:rsidRPr="00D34C51">
        <w:rPr>
          <w:b/>
          <w:sz w:val="22"/>
          <w:szCs w:val="22"/>
        </w:rPr>
        <w:t xml:space="preserve">  İŞLERİ</w:t>
      </w:r>
      <w:proofErr w:type="gramEnd"/>
      <w:r w:rsidR="0021045F" w:rsidRPr="00D34C51">
        <w:rPr>
          <w:b/>
          <w:sz w:val="22"/>
          <w:szCs w:val="22"/>
        </w:rPr>
        <w:t xml:space="preserve"> :</w:t>
      </w:r>
    </w:p>
    <w:p w:rsidR="0021045F" w:rsidRPr="00D34C51" w:rsidRDefault="0021045F" w:rsidP="0021045F">
      <w:pPr>
        <w:pStyle w:val="ListeParagraf"/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D34C51">
        <w:rPr>
          <w:sz w:val="22"/>
          <w:szCs w:val="22"/>
        </w:rPr>
        <w:t xml:space="preserve">Projede belirtilen ıslak ve yarı ıslak mekanlardaki </w:t>
      </w:r>
      <w:proofErr w:type="spellStart"/>
      <w:proofErr w:type="gramStart"/>
      <w:r w:rsidRPr="00D34C51">
        <w:rPr>
          <w:sz w:val="22"/>
          <w:szCs w:val="22"/>
        </w:rPr>
        <w:t>vitrifiye</w:t>
      </w:r>
      <w:proofErr w:type="spellEnd"/>
      <w:r w:rsidRPr="00D34C51">
        <w:rPr>
          <w:sz w:val="22"/>
          <w:szCs w:val="22"/>
        </w:rPr>
        <w:t xml:space="preserve"> ,</w:t>
      </w:r>
      <w:proofErr w:type="gramEnd"/>
      <w:r w:rsidRPr="00D34C51">
        <w:rPr>
          <w:sz w:val="22"/>
          <w:szCs w:val="22"/>
        </w:rPr>
        <w:t xml:space="preserve"> </w:t>
      </w:r>
      <w:proofErr w:type="spellStart"/>
      <w:r w:rsidRPr="00D34C51">
        <w:rPr>
          <w:sz w:val="22"/>
          <w:szCs w:val="22"/>
        </w:rPr>
        <w:t>vitrifiye</w:t>
      </w:r>
      <w:proofErr w:type="spellEnd"/>
      <w:r w:rsidRPr="00D34C51">
        <w:rPr>
          <w:sz w:val="22"/>
          <w:szCs w:val="22"/>
        </w:rPr>
        <w:t xml:space="preserve"> gereçleri ve armatür gereçlerinin </w:t>
      </w:r>
      <w:r w:rsidR="006D1A22">
        <w:rPr>
          <w:sz w:val="22"/>
          <w:szCs w:val="22"/>
        </w:rPr>
        <w:t>temin edilip montajın yapılması</w:t>
      </w:r>
      <w:r w:rsidRPr="00D34C51">
        <w:rPr>
          <w:sz w:val="22"/>
          <w:szCs w:val="22"/>
        </w:rPr>
        <w:t>.</w:t>
      </w:r>
    </w:p>
    <w:p w:rsidR="0021045F" w:rsidRDefault="0021045F" w:rsidP="0021045F">
      <w:pPr>
        <w:pStyle w:val="ListeParagraf"/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D34C51">
        <w:rPr>
          <w:sz w:val="22"/>
          <w:szCs w:val="22"/>
        </w:rPr>
        <w:t>Islak mekan duvarlarında belirtilen duvarlara</w:t>
      </w:r>
      <w:r w:rsidR="006D1A22">
        <w:rPr>
          <w:sz w:val="22"/>
          <w:szCs w:val="22"/>
        </w:rPr>
        <w:t xml:space="preserve"> ölçüler doğrultusunda</w:t>
      </w:r>
      <w:r w:rsidRPr="00D34C51">
        <w:rPr>
          <w:sz w:val="22"/>
          <w:szCs w:val="22"/>
        </w:rPr>
        <w:t xml:space="preserve"> </w:t>
      </w:r>
      <w:r w:rsidR="006D1A22">
        <w:rPr>
          <w:sz w:val="22"/>
          <w:szCs w:val="22"/>
        </w:rPr>
        <w:t>20 x 20 cm ebatlarında beyaz duvar seramiğinin</w:t>
      </w:r>
      <w:r w:rsidR="0026490F">
        <w:rPr>
          <w:sz w:val="22"/>
          <w:szCs w:val="22"/>
        </w:rPr>
        <w:t xml:space="preserve"> 2mm siyah derz </w:t>
      </w:r>
      <w:proofErr w:type="gramStart"/>
      <w:r w:rsidR="0026490F">
        <w:rPr>
          <w:sz w:val="22"/>
          <w:szCs w:val="22"/>
        </w:rPr>
        <w:t xml:space="preserve">ile </w:t>
      </w:r>
      <w:r w:rsidRPr="00D34C51">
        <w:rPr>
          <w:sz w:val="22"/>
          <w:szCs w:val="22"/>
        </w:rPr>
        <w:t xml:space="preserve"> te</w:t>
      </w:r>
      <w:r w:rsidR="006D1A22">
        <w:rPr>
          <w:sz w:val="22"/>
          <w:szCs w:val="22"/>
        </w:rPr>
        <w:t>min</w:t>
      </w:r>
      <w:proofErr w:type="gramEnd"/>
      <w:r w:rsidR="006D1A22">
        <w:rPr>
          <w:sz w:val="22"/>
          <w:szCs w:val="22"/>
        </w:rPr>
        <w:t xml:space="preserve"> edilip montajının yapılması</w:t>
      </w:r>
      <w:r w:rsidRPr="00D34C51">
        <w:rPr>
          <w:sz w:val="22"/>
          <w:szCs w:val="22"/>
        </w:rPr>
        <w:t xml:space="preserve">. </w:t>
      </w:r>
    </w:p>
    <w:p w:rsidR="0021045F" w:rsidRDefault="0021045F" w:rsidP="0021045F">
      <w:pPr>
        <w:pStyle w:val="ListeParagraf"/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Mutfak ve </w:t>
      </w:r>
      <w:proofErr w:type="spellStart"/>
      <w:r>
        <w:rPr>
          <w:sz w:val="22"/>
          <w:szCs w:val="22"/>
        </w:rPr>
        <w:t>Wc</w:t>
      </w:r>
      <w:proofErr w:type="spellEnd"/>
      <w:r>
        <w:rPr>
          <w:sz w:val="22"/>
          <w:szCs w:val="22"/>
        </w:rPr>
        <w:t xml:space="preserve"> tezgahlarının beyaz düz renk akrilik malzemeden</w:t>
      </w:r>
      <w:r w:rsidR="006D1A22">
        <w:rPr>
          <w:sz w:val="22"/>
          <w:szCs w:val="22"/>
        </w:rPr>
        <w:t xml:space="preserve"> üretilip montajının yapılması.</w:t>
      </w:r>
    </w:p>
    <w:p w:rsidR="00CD4A1B" w:rsidRPr="00D34C51" w:rsidRDefault="00CD4A1B" w:rsidP="0021045F">
      <w:pPr>
        <w:pStyle w:val="ListeParagraf"/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Wc</w:t>
      </w:r>
      <w:proofErr w:type="spellEnd"/>
      <w:r>
        <w:rPr>
          <w:sz w:val="22"/>
          <w:szCs w:val="22"/>
        </w:rPr>
        <w:t xml:space="preserve"> aynalarının 80 cm çapında yuvarlak </w:t>
      </w:r>
      <w:proofErr w:type="spellStart"/>
      <w:r>
        <w:rPr>
          <w:sz w:val="22"/>
          <w:szCs w:val="22"/>
        </w:rPr>
        <w:t>rodajlı</w:t>
      </w:r>
      <w:proofErr w:type="spellEnd"/>
      <w:r>
        <w:rPr>
          <w:sz w:val="22"/>
          <w:szCs w:val="22"/>
        </w:rPr>
        <w:t xml:space="preserve">, arkası </w:t>
      </w:r>
      <w:proofErr w:type="spellStart"/>
      <w:r>
        <w:rPr>
          <w:sz w:val="22"/>
          <w:szCs w:val="22"/>
        </w:rPr>
        <w:t>led</w:t>
      </w:r>
      <w:proofErr w:type="spellEnd"/>
      <w:r>
        <w:rPr>
          <w:sz w:val="22"/>
          <w:szCs w:val="22"/>
        </w:rPr>
        <w:t xml:space="preserve"> ışık detaylı olarak montajının yapılması.</w:t>
      </w:r>
    </w:p>
    <w:p w:rsidR="0021045F" w:rsidRDefault="0021045F" w:rsidP="00EC1B25">
      <w:pPr>
        <w:spacing w:after="120"/>
        <w:jc w:val="both"/>
        <w:rPr>
          <w:b/>
          <w:sz w:val="22"/>
          <w:szCs w:val="22"/>
        </w:rPr>
      </w:pPr>
    </w:p>
    <w:p w:rsidR="00EC1B25" w:rsidRPr="00D34C51" w:rsidRDefault="0021045F" w:rsidP="00EC1B25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EC1B25" w:rsidRPr="00D34C51">
        <w:rPr>
          <w:b/>
          <w:sz w:val="22"/>
          <w:szCs w:val="22"/>
        </w:rPr>
        <w:t>-</w:t>
      </w:r>
      <w:r w:rsidR="00297770" w:rsidRPr="00D34C51">
        <w:rPr>
          <w:b/>
          <w:sz w:val="22"/>
          <w:szCs w:val="22"/>
        </w:rPr>
        <w:t xml:space="preserve">SABİT </w:t>
      </w:r>
      <w:proofErr w:type="gramStart"/>
      <w:r w:rsidR="00533B44" w:rsidRPr="00D34C51">
        <w:rPr>
          <w:b/>
          <w:sz w:val="22"/>
          <w:szCs w:val="22"/>
        </w:rPr>
        <w:t>TEFRİŞ</w:t>
      </w:r>
      <w:r w:rsidR="00A45EB9">
        <w:rPr>
          <w:b/>
          <w:sz w:val="22"/>
          <w:szCs w:val="22"/>
        </w:rPr>
        <w:t xml:space="preserve"> ,</w:t>
      </w:r>
      <w:r w:rsidR="00EC1B25" w:rsidRPr="00D34C51">
        <w:rPr>
          <w:b/>
          <w:sz w:val="22"/>
          <w:szCs w:val="22"/>
        </w:rPr>
        <w:t>AHŞAP</w:t>
      </w:r>
      <w:proofErr w:type="gramEnd"/>
      <w:r w:rsidR="00A45EB9">
        <w:rPr>
          <w:b/>
          <w:sz w:val="22"/>
          <w:szCs w:val="22"/>
        </w:rPr>
        <w:t xml:space="preserve"> ve DEKORASYON </w:t>
      </w:r>
      <w:r w:rsidR="00EC1B25" w:rsidRPr="00D34C51">
        <w:rPr>
          <w:b/>
          <w:sz w:val="22"/>
          <w:szCs w:val="22"/>
        </w:rPr>
        <w:t xml:space="preserve"> İŞLERİ:</w:t>
      </w:r>
    </w:p>
    <w:p w:rsidR="00EC1B25" w:rsidRPr="00D34C51" w:rsidRDefault="00533B44" w:rsidP="00533B44">
      <w:pPr>
        <w:pStyle w:val="ListeParagraf"/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D34C51">
        <w:rPr>
          <w:sz w:val="22"/>
          <w:szCs w:val="22"/>
        </w:rPr>
        <w:t xml:space="preserve">Ana giriş </w:t>
      </w:r>
      <w:proofErr w:type="gramStart"/>
      <w:r w:rsidRPr="00D34C51">
        <w:rPr>
          <w:sz w:val="22"/>
          <w:szCs w:val="22"/>
        </w:rPr>
        <w:t>koridorundaki  info</w:t>
      </w:r>
      <w:proofErr w:type="gramEnd"/>
      <w:r w:rsidRPr="00D34C51">
        <w:rPr>
          <w:sz w:val="22"/>
          <w:szCs w:val="22"/>
        </w:rPr>
        <w:t xml:space="preserve"> ünitesi projede belirlenen ölçüde siyah s</w:t>
      </w:r>
      <w:r w:rsidR="003E4980">
        <w:rPr>
          <w:sz w:val="22"/>
          <w:szCs w:val="22"/>
        </w:rPr>
        <w:t>tatik boyalı metal ile çerçeve kutusu</w:t>
      </w:r>
      <w:r w:rsidRPr="00D34C51">
        <w:rPr>
          <w:sz w:val="22"/>
          <w:szCs w:val="22"/>
        </w:rPr>
        <w:t xml:space="preserve"> yapılıp arka yüzeyinin turuncu renkli (</w:t>
      </w:r>
      <w:proofErr w:type="spellStart"/>
      <w:r w:rsidRPr="00D34C51">
        <w:rPr>
          <w:sz w:val="22"/>
          <w:szCs w:val="22"/>
        </w:rPr>
        <w:t>ral</w:t>
      </w:r>
      <w:proofErr w:type="spellEnd"/>
      <w:r w:rsidRPr="00D34C51">
        <w:rPr>
          <w:sz w:val="22"/>
          <w:szCs w:val="22"/>
        </w:rPr>
        <w:t xml:space="preserve"> kodu belirlenecektir)</w:t>
      </w:r>
      <w:r w:rsidR="003E4980">
        <w:rPr>
          <w:sz w:val="22"/>
          <w:szCs w:val="22"/>
        </w:rPr>
        <w:t xml:space="preserve"> 3 mm</w:t>
      </w:r>
      <w:r w:rsidRPr="00D34C51">
        <w:rPr>
          <w:sz w:val="22"/>
          <w:szCs w:val="22"/>
        </w:rPr>
        <w:t xml:space="preserve"> mesh ile üretilip montajının yapılması </w:t>
      </w:r>
      <w:r w:rsidRPr="00D34C51">
        <w:rPr>
          <w:b/>
          <w:sz w:val="22"/>
          <w:szCs w:val="22"/>
        </w:rPr>
        <w:t>,</w:t>
      </w:r>
    </w:p>
    <w:p w:rsidR="00533B44" w:rsidRPr="00D34C51" w:rsidRDefault="00533B44" w:rsidP="00533B44">
      <w:pPr>
        <w:pStyle w:val="GvdeMetniGirintisi"/>
        <w:numPr>
          <w:ilvl w:val="0"/>
          <w:numId w:val="11"/>
        </w:numPr>
        <w:spacing w:before="100" w:beforeAutospacing="1" w:after="100" w:afterAutospacing="1"/>
        <w:ind w:right="-360"/>
        <w:jc w:val="both"/>
        <w:rPr>
          <w:szCs w:val="22"/>
        </w:rPr>
      </w:pPr>
      <w:r w:rsidRPr="00D34C51">
        <w:rPr>
          <w:szCs w:val="22"/>
        </w:rPr>
        <w:t xml:space="preserve">Ofis koridorunun sağ duvarındaki görsel ünitenin </w:t>
      </w:r>
      <w:r w:rsidRPr="00D34C51">
        <w:rPr>
          <w:b/>
          <w:i/>
          <w:szCs w:val="22"/>
        </w:rPr>
        <w:t>30 adet 20*20 cm</w:t>
      </w:r>
      <w:r w:rsidRPr="00D34C51">
        <w:rPr>
          <w:szCs w:val="22"/>
        </w:rPr>
        <w:t xml:space="preserve"> boyutlarında siyah statik boyalı metal malzemeli çerçeveler olarak 3 satır formatında üretilip montajının yapılması,</w:t>
      </w:r>
    </w:p>
    <w:p w:rsidR="00EC1B25" w:rsidRPr="00D34C51" w:rsidRDefault="00141C3D" w:rsidP="00EC1B25">
      <w:pPr>
        <w:pStyle w:val="ListeParagraf"/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D34C51">
        <w:rPr>
          <w:sz w:val="22"/>
          <w:szCs w:val="22"/>
        </w:rPr>
        <w:t xml:space="preserve">Resepsiyon masasının </w:t>
      </w:r>
      <w:proofErr w:type="spellStart"/>
      <w:r w:rsidR="002B6DD2">
        <w:rPr>
          <w:sz w:val="22"/>
          <w:szCs w:val="22"/>
        </w:rPr>
        <w:t>mdf</w:t>
      </w:r>
      <w:proofErr w:type="spellEnd"/>
      <w:r w:rsidR="002B6DD2">
        <w:rPr>
          <w:sz w:val="22"/>
          <w:szCs w:val="22"/>
        </w:rPr>
        <w:t xml:space="preserve"> lam üzerine İtalyan boya uygulaması yapılarak ve önüne 4 cm metal çerçeve içine </w:t>
      </w:r>
      <w:r w:rsidR="003E4980">
        <w:rPr>
          <w:sz w:val="22"/>
          <w:szCs w:val="22"/>
        </w:rPr>
        <w:t>3 mm kalınlığındaki</w:t>
      </w:r>
      <w:r w:rsidRPr="00D34C51">
        <w:rPr>
          <w:sz w:val="22"/>
          <w:szCs w:val="22"/>
        </w:rPr>
        <w:t xml:space="preserve"> metal mesh</w:t>
      </w:r>
      <w:r w:rsidR="003E4980">
        <w:rPr>
          <w:sz w:val="22"/>
          <w:szCs w:val="22"/>
        </w:rPr>
        <w:t xml:space="preserve"> bariyer</w:t>
      </w:r>
      <w:r w:rsidRPr="00D34C51">
        <w:rPr>
          <w:sz w:val="22"/>
          <w:szCs w:val="22"/>
        </w:rPr>
        <w:t xml:space="preserve"> ile yapılması</w:t>
      </w:r>
      <w:r w:rsidR="002B6DD2">
        <w:rPr>
          <w:sz w:val="22"/>
          <w:szCs w:val="22"/>
        </w:rPr>
        <w:t xml:space="preserve"> (</w:t>
      </w:r>
      <w:r w:rsidR="00ED4933" w:rsidRPr="00D34C51">
        <w:rPr>
          <w:sz w:val="22"/>
          <w:szCs w:val="22"/>
        </w:rPr>
        <w:t>mesh malzemenin renk kodu belirlenecektir)</w:t>
      </w:r>
      <w:r w:rsidR="00EF66E2" w:rsidRPr="00D34C51">
        <w:rPr>
          <w:sz w:val="22"/>
          <w:szCs w:val="22"/>
        </w:rPr>
        <w:t>,</w:t>
      </w:r>
    </w:p>
    <w:p w:rsidR="000B20D9" w:rsidRPr="00D34C51" w:rsidRDefault="00B0716F" w:rsidP="00B0716F">
      <w:pPr>
        <w:pStyle w:val="ListeParagraf"/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D34C51">
        <w:rPr>
          <w:sz w:val="22"/>
          <w:szCs w:val="22"/>
        </w:rPr>
        <w:lastRenderedPageBreak/>
        <w:t xml:space="preserve">Projede belirtilen alanlarda </w:t>
      </w:r>
      <w:proofErr w:type="gramStart"/>
      <w:r w:rsidRPr="00D34C51">
        <w:rPr>
          <w:sz w:val="22"/>
          <w:szCs w:val="22"/>
        </w:rPr>
        <w:t>oturma  üniteleri</w:t>
      </w:r>
      <w:proofErr w:type="gramEnd"/>
      <w:r w:rsidRPr="00D34C51">
        <w:rPr>
          <w:sz w:val="22"/>
          <w:szCs w:val="22"/>
        </w:rPr>
        <w:t xml:space="preserve"> ve kitaplık ünitelerinin </w:t>
      </w:r>
      <w:r w:rsidR="000B20D9" w:rsidRPr="00D34C51">
        <w:rPr>
          <w:sz w:val="22"/>
          <w:szCs w:val="22"/>
        </w:rPr>
        <w:t xml:space="preserve"> ahşap meşe kaplama</w:t>
      </w:r>
      <w:r w:rsidR="002B6DD2">
        <w:rPr>
          <w:sz w:val="22"/>
          <w:szCs w:val="22"/>
        </w:rPr>
        <w:t xml:space="preserve">, </w:t>
      </w:r>
      <w:proofErr w:type="spellStart"/>
      <w:r w:rsidR="002B6DD2">
        <w:rPr>
          <w:sz w:val="22"/>
          <w:szCs w:val="22"/>
        </w:rPr>
        <w:t>mdf</w:t>
      </w:r>
      <w:proofErr w:type="spellEnd"/>
      <w:r w:rsidR="002B6DD2">
        <w:rPr>
          <w:sz w:val="22"/>
          <w:szCs w:val="22"/>
        </w:rPr>
        <w:t xml:space="preserve">  lam, lake olarak</w:t>
      </w:r>
      <w:r w:rsidR="000B20D9" w:rsidRPr="00D34C51">
        <w:rPr>
          <w:sz w:val="22"/>
          <w:szCs w:val="22"/>
        </w:rPr>
        <w:t xml:space="preserve"> ve kumaş</w:t>
      </w:r>
      <w:r w:rsidR="00570105" w:rsidRPr="00D34C51">
        <w:rPr>
          <w:sz w:val="22"/>
          <w:szCs w:val="22"/>
        </w:rPr>
        <w:t xml:space="preserve"> kaplı</w:t>
      </w:r>
      <w:r w:rsidR="000B20D9" w:rsidRPr="00D34C51">
        <w:rPr>
          <w:sz w:val="22"/>
          <w:szCs w:val="22"/>
        </w:rPr>
        <w:t xml:space="preserve"> minderler ile</w:t>
      </w:r>
      <w:r w:rsidR="00643284" w:rsidRPr="00D34C51">
        <w:rPr>
          <w:sz w:val="22"/>
          <w:szCs w:val="22"/>
        </w:rPr>
        <w:t xml:space="preserve"> üretilip montajının</w:t>
      </w:r>
      <w:r w:rsidR="000B20D9" w:rsidRPr="00D34C51">
        <w:rPr>
          <w:sz w:val="22"/>
          <w:szCs w:val="22"/>
        </w:rPr>
        <w:t xml:space="preserve"> yapılması</w:t>
      </w:r>
      <w:r w:rsidR="002B6DD2">
        <w:rPr>
          <w:sz w:val="22"/>
          <w:szCs w:val="22"/>
        </w:rPr>
        <w:t xml:space="preserve"> </w:t>
      </w:r>
      <w:r w:rsidR="00ED4933" w:rsidRPr="00D34C51">
        <w:rPr>
          <w:sz w:val="22"/>
          <w:szCs w:val="22"/>
        </w:rPr>
        <w:t>(meşe</w:t>
      </w:r>
      <w:r w:rsidR="002B6DD2">
        <w:rPr>
          <w:sz w:val="22"/>
          <w:szCs w:val="22"/>
        </w:rPr>
        <w:t xml:space="preserve">, </w:t>
      </w:r>
      <w:proofErr w:type="spellStart"/>
      <w:r w:rsidR="002B6DD2">
        <w:rPr>
          <w:sz w:val="22"/>
          <w:szCs w:val="22"/>
        </w:rPr>
        <w:t>mdf</w:t>
      </w:r>
      <w:proofErr w:type="spellEnd"/>
      <w:r w:rsidR="002B6DD2">
        <w:rPr>
          <w:sz w:val="22"/>
          <w:szCs w:val="22"/>
        </w:rPr>
        <w:t xml:space="preserve"> lam, lake</w:t>
      </w:r>
      <w:r w:rsidR="00ED4933" w:rsidRPr="00D34C51">
        <w:rPr>
          <w:sz w:val="22"/>
          <w:szCs w:val="22"/>
        </w:rPr>
        <w:t xml:space="preserve"> ve kumaş rengi belirlenecektir)</w:t>
      </w:r>
      <w:r w:rsidR="00570105" w:rsidRPr="00D34C51">
        <w:rPr>
          <w:sz w:val="22"/>
          <w:szCs w:val="22"/>
        </w:rPr>
        <w:t>,</w:t>
      </w:r>
    </w:p>
    <w:p w:rsidR="00B0716F" w:rsidRPr="00D34C51" w:rsidRDefault="00B0716F" w:rsidP="00B0716F">
      <w:pPr>
        <w:pStyle w:val="ListeParagraf"/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D34C51">
        <w:rPr>
          <w:sz w:val="22"/>
          <w:szCs w:val="22"/>
        </w:rPr>
        <w:t>Projede b</w:t>
      </w:r>
      <w:r w:rsidR="00DC5A3C">
        <w:rPr>
          <w:sz w:val="22"/>
          <w:szCs w:val="22"/>
        </w:rPr>
        <w:t>elirtilen duvarlarda ve alanlarda</w:t>
      </w:r>
      <w:r w:rsidRPr="00D34C51">
        <w:rPr>
          <w:sz w:val="22"/>
          <w:szCs w:val="22"/>
        </w:rPr>
        <w:t xml:space="preserve"> dekoratif ahşap meşe</w:t>
      </w:r>
      <w:r w:rsidR="009878F6" w:rsidRPr="00D34C51">
        <w:rPr>
          <w:sz w:val="22"/>
          <w:szCs w:val="22"/>
        </w:rPr>
        <w:t xml:space="preserve"> ve lake boyalı ahşap</w:t>
      </w:r>
      <w:r w:rsidRPr="00D34C51">
        <w:rPr>
          <w:sz w:val="22"/>
          <w:szCs w:val="22"/>
        </w:rPr>
        <w:t xml:space="preserve"> kaplama panellerin üretimi ve montajının </w:t>
      </w:r>
      <w:proofErr w:type="gramStart"/>
      <w:r w:rsidRPr="00D34C51">
        <w:rPr>
          <w:sz w:val="22"/>
          <w:szCs w:val="22"/>
        </w:rPr>
        <w:t>yapılması(</w:t>
      </w:r>
      <w:proofErr w:type="gramEnd"/>
      <w:r w:rsidRPr="00D34C51">
        <w:rPr>
          <w:sz w:val="22"/>
          <w:szCs w:val="22"/>
        </w:rPr>
        <w:t>meşe rengi belirlenecektir)</w:t>
      </w:r>
    </w:p>
    <w:p w:rsidR="00B0716F" w:rsidRDefault="00B0716F" w:rsidP="00B0716F">
      <w:pPr>
        <w:pStyle w:val="ListeParagraf"/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D34C51">
        <w:rPr>
          <w:sz w:val="22"/>
          <w:szCs w:val="22"/>
        </w:rPr>
        <w:t xml:space="preserve">Projede belirtilen alanlarda </w:t>
      </w:r>
      <w:proofErr w:type="gramStart"/>
      <w:r w:rsidRPr="00D34C51">
        <w:rPr>
          <w:sz w:val="22"/>
          <w:szCs w:val="22"/>
        </w:rPr>
        <w:t>dolapların  ahşap</w:t>
      </w:r>
      <w:proofErr w:type="gramEnd"/>
      <w:r w:rsidRPr="00D34C51">
        <w:rPr>
          <w:sz w:val="22"/>
          <w:szCs w:val="22"/>
        </w:rPr>
        <w:t xml:space="preserve"> meşe kaplama</w:t>
      </w:r>
      <w:r w:rsidR="00C15859" w:rsidRPr="00D34C51">
        <w:rPr>
          <w:sz w:val="22"/>
          <w:szCs w:val="22"/>
        </w:rPr>
        <w:t xml:space="preserve"> ve </w:t>
      </w:r>
      <w:proofErr w:type="spellStart"/>
      <w:r w:rsidR="00C15859" w:rsidRPr="00D34C51">
        <w:rPr>
          <w:sz w:val="22"/>
          <w:szCs w:val="22"/>
        </w:rPr>
        <w:t>mdf</w:t>
      </w:r>
      <w:proofErr w:type="spellEnd"/>
      <w:r w:rsidR="00C15859" w:rsidRPr="00D34C51">
        <w:rPr>
          <w:sz w:val="22"/>
          <w:szCs w:val="22"/>
        </w:rPr>
        <w:t xml:space="preserve"> malzeme</w:t>
      </w:r>
      <w:r w:rsidRPr="00D34C51">
        <w:rPr>
          <w:sz w:val="22"/>
          <w:szCs w:val="22"/>
        </w:rPr>
        <w:t xml:space="preserve"> ile üretilip montajının yapılması (meşe </w:t>
      </w:r>
      <w:proofErr w:type="spellStart"/>
      <w:r w:rsidRPr="00D34C51">
        <w:rPr>
          <w:sz w:val="22"/>
          <w:szCs w:val="22"/>
        </w:rPr>
        <w:t>rengi</w:t>
      </w:r>
      <w:r w:rsidR="003E4980">
        <w:rPr>
          <w:sz w:val="22"/>
          <w:szCs w:val="22"/>
        </w:rPr>
        <w:t>,mdf</w:t>
      </w:r>
      <w:proofErr w:type="spellEnd"/>
      <w:r w:rsidR="003E4980">
        <w:rPr>
          <w:sz w:val="22"/>
          <w:szCs w:val="22"/>
        </w:rPr>
        <w:t xml:space="preserve"> kodu</w:t>
      </w:r>
      <w:r w:rsidRPr="00D34C51">
        <w:rPr>
          <w:sz w:val="22"/>
          <w:szCs w:val="22"/>
        </w:rPr>
        <w:t xml:space="preserve"> belirlenecektir)</w:t>
      </w:r>
      <w:r w:rsidR="00F550D1">
        <w:rPr>
          <w:sz w:val="22"/>
          <w:szCs w:val="22"/>
        </w:rPr>
        <w:t>,</w:t>
      </w:r>
    </w:p>
    <w:p w:rsidR="00F550D1" w:rsidRPr="002B6DD2" w:rsidRDefault="00F550D1" w:rsidP="002B6DD2">
      <w:pPr>
        <w:pStyle w:val="ListeParagraf"/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Mutfak </w:t>
      </w:r>
      <w:proofErr w:type="gramStart"/>
      <w:r>
        <w:rPr>
          <w:sz w:val="22"/>
          <w:szCs w:val="22"/>
        </w:rPr>
        <w:t>kapısı,Teknik</w:t>
      </w:r>
      <w:proofErr w:type="gramEnd"/>
      <w:r>
        <w:rPr>
          <w:sz w:val="22"/>
          <w:szCs w:val="22"/>
        </w:rPr>
        <w:t xml:space="preserve"> oda kapıları ve fotoğraf stüdyosu kapılarının </w:t>
      </w:r>
      <w:r w:rsidRPr="00D34C51">
        <w:rPr>
          <w:sz w:val="22"/>
          <w:szCs w:val="22"/>
        </w:rPr>
        <w:t xml:space="preserve">ahşap </w:t>
      </w:r>
      <w:proofErr w:type="spellStart"/>
      <w:r w:rsidRPr="00D34C51">
        <w:rPr>
          <w:sz w:val="22"/>
          <w:szCs w:val="22"/>
        </w:rPr>
        <w:t>mdf</w:t>
      </w:r>
      <w:proofErr w:type="spellEnd"/>
      <w:r w:rsidRPr="00D34C51">
        <w:rPr>
          <w:sz w:val="22"/>
          <w:szCs w:val="22"/>
        </w:rPr>
        <w:t xml:space="preserve"> </w:t>
      </w:r>
      <w:r w:rsidR="002B6DD2">
        <w:rPr>
          <w:sz w:val="22"/>
          <w:szCs w:val="22"/>
        </w:rPr>
        <w:t xml:space="preserve">lam </w:t>
      </w:r>
      <w:r w:rsidRPr="00D34C51">
        <w:rPr>
          <w:sz w:val="22"/>
          <w:szCs w:val="22"/>
        </w:rPr>
        <w:t>malzemeden üreti</w:t>
      </w:r>
      <w:r w:rsidR="002B6DD2">
        <w:rPr>
          <w:sz w:val="22"/>
          <w:szCs w:val="22"/>
        </w:rPr>
        <w:t xml:space="preserve">lerek 10 </w:t>
      </w:r>
      <w:proofErr w:type="spellStart"/>
      <w:r w:rsidR="002B6DD2">
        <w:rPr>
          <w:sz w:val="22"/>
          <w:szCs w:val="22"/>
        </w:rPr>
        <w:t>cm'lik</w:t>
      </w:r>
      <w:proofErr w:type="spellEnd"/>
      <w:r w:rsidR="002B6DD2">
        <w:rPr>
          <w:sz w:val="22"/>
          <w:szCs w:val="22"/>
        </w:rPr>
        <w:t xml:space="preserve"> siyah statik boyalı tekmelik eklenecektir(Kapı kolu</w:t>
      </w:r>
      <w:r w:rsidRPr="002B6DD2">
        <w:rPr>
          <w:sz w:val="22"/>
          <w:szCs w:val="22"/>
        </w:rPr>
        <w:t>,</w:t>
      </w:r>
      <w:r w:rsidR="002B6DD2">
        <w:rPr>
          <w:sz w:val="22"/>
          <w:szCs w:val="22"/>
        </w:rPr>
        <w:t xml:space="preserve"> </w:t>
      </w:r>
      <w:r w:rsidRPr="002B6DD2">
        <w:rPr>
          <w:sz w:val="22"/>
          <w:szCs w:val="22"/>
        </w:rPr>
        <w:t>kapı hidroliği(pompa)  ve menteşe dahil),</w:t>
      </w:r>
    </w:p>
    <w:p w:rsidR="00F34097" w:rsidRDefault="00F34097" w:rsidP="00F34097">
      <w:pPr>
        <w:pStyle w:val="ListeParagraf"/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D34C51">
        <w:rPr>
          <w:sz w:val="22"/>
          <w:szCs w:val="22"/>
        </w:rPr>
        <w:t>Islak mekan kabin kapılarının</w:t>
      </w:r>
      <w:r>
        <w:rPr>
          <w:sz w:val="22"/>
          <w:szCs w:val="22"/>
        </w:rPr>
        <w:t xml:space="preserve"> belirlenen paslı boya dokusu ve renginde</w:t>
      </w:r>
      <w:r w:rsidRPr="00D34C51">
        <w:rPr>
          <w:sz w:val="22"/>
          <w:szCs w:val="22"/>
        </w:rPr>
        <w:t xml:space="preserve"> kompakt </w:t>
      </w:r>
      <w:proofErr w:type="spellStart"/>
      <w:r w:rsidRPr="00D34C51">
        <w:rPr>
          <w:sz w:val="22"/>
          <w:szCs w:val="22"/>
        </w:rPr>
        <w:t>laminat</w:t>
      </w:r>
      <w:proofErr w:type="spellEnd"/>
      <w:r w:rsidRPr="00D34C51">
        <w:rPr>
          <w:sz w:val="22"/>
          <w:szCs w:val="22"/>
        </w:rPr>
        <w:t xml:space="preserve"> malzemeden üretilip montajının yapılması </w:t>
      </w:r>
      <w:proofErr w:type="gramStart"/>
      <w:r w:rsidRPr="00D34C51">
        <w:rPr>
          <w:sz w:val="22"/>
          <w:szCs w:val="22"/>
        </w:rPr>
        <w:t>( K</w:t>
      </w:r>
      <w:r>
        <w:rPr>
          <w:sz w:val="22"/>
          <w:szCs w:val="22"/>
        </w:rPr>
        <w:t>apı</w:t>
      </w:r>
      <w:proofErr w:type="gramEnd"/>
      <w:r>
        <w:rPr>
          <w:sz w:val="22"/>
          <w:szCs w:val="22"/>
        </w:rPr>
        <w:t xml:space="preserve"> kolu</w:t>
      </w:r>
      <w:r w:rsidRPr="00D34C51">
        <w:rPr>
          <w:sz w:val="22"/>
          <w:szCs w:val="22"/>
        </w:rPr>
        <w:t xml:space="preserve"> ve menteşe dahil)</w:t>
      </w:r>
      <w:r w:rsidR="004B5F0E">
        <w:rPr>
          <w:sz w:val="22"/>
          <w:szCs w:val="22"/>
        </w:rPr>
        <w:t>,</w:t>
      </w:r>
    </w:p>
    <w:p w:rsidR="004B5F0E" w:rsidRDefault="004B5F0E" w:rsidP="00F34097">
      <w:pPr>
        <w:pStyle w:val="ListeParagraf"/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Wc</w:t>
      </w:r>
      <w:proofErr w:type="spellEnd"/>
      <w:r>
        <w:rPr>
          <w:sz w:val="22"/>
          <w:szCs w:val="22"/>
        </w:rPr>
        <w:t xml:space="preserve"> lavabo arkası </w:t>
      </w:r>
      <w:proofErr w:type="spellStart"/>
      <w:r>
        <w:rPr>
          <w:sz w:val="22"/>
          <w:szCs w:val="22"/>
        </w:rPr>
        <w:t>floral</w:t>
      </w:r>
      <w:proofErr w:type="spellEnd"/>
      <w:r>
        <w:rPr>
          <w:sz w:val="22"/>
          <w:szCs w:val="22"/>
        </w:rPr>
        <w:t xml:space="preserve"> desenli duvar kağıdının </w:t>
      </w:r>
      <w:proofErr w:type="spellStart"/>
      <w:r>
        <w:rPr>
          <w:sz w:val="22"/>
          <w:szCs w:val="22"/>
        </w:rPr>
        <w:t>tedariği</w:t>
      </w:r>
      <w:proofErr w:type="spellEnd"/>
      <w:r>
        <w:rPr>
          <w:sz w:val="22"/>
          <w:szCs w:val="22"/>
        </w:rPr>
        <w:t xml:space="preserve"> ve uygulaması,</w:t>
      </w:r>
    </w:p>
    <w:p w:rsidR="004B5F0E" w:rsidRDefault="004B5F0E" w:rsidP="00F34097">
      <w:pPr>
        <w:pStyle w:val="ListeParagraf"/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Projede belirtilen alanlarda yapılan </w:t>
      </w:r>
      <w:proofErr w:type="spellStart"/>
      <w:r>
        <w:rPr>
          <w:sz w:val="22"/>
          <w:szCs w:val="22"/>
        </w:rPr>
        <w:t>alçıpan</w:t>
      </w:r>
      <w:proofErr w:type="spellEnd"/>
      <w:r>
        <w:rPr>
          <w:sz w:val="22"/>
          <w:szCs w:val="22"/>
        </w:rPr>
        <w:t xml:space="preserve"> duvarı üzerine </w:t>
      </w:r>
      <w:r w:rsidR="00F44EEE">
        <w:rPr>
          <w:sz w:val="22"/>
          <w:szCs w:val="22"/>
        </w:rPr>
        <w:t xml:space="preserve">hazır </w:t>
      </w:r>
      <w:proofErr w:type="spellStart"/>
      <w:r w:rsidR="00F44EEE">
        <w:rPr>
          <w:sz w:val="22"/>
          <w:szCs w:val="22"/>
        </w:rPr>
        <w:t>prekast</w:t>
      </w:r>
      <w:proofErr w:type="spellEnd"/>
      <w:r>
        <w:rPr>
          <w:sz w:val="22"/>
          <w:szCs w:val="22"/>
        </w:rPr>
        <w:t xml:space="preserve"> beyaz kültür tuğla panelinin temin edilip uygulamasının yapılması, </w:t>
      </w:r>
    </w:p>
    <w:p w:rsidR="00F44EEE" w:rsidRPr="00F44EEE" w:rsidRDefault="00F44EEE" w:rsidP="00F44EEE">
      <w:pPr>
        <w:pStyle w:val="ListeParagraf"/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Resepsiyon arkası duvar üzerine hazır </w:t>
      </w:r>
      <w:proofErr w:type="spellStart"/>
      <w:r>
        <w:rPr>
          <w:sz w:val="22"/>
          <w:szCs w:val="22"/>
        </w:rPr>
        <w:t>prekast</w:t>
      </w:r>
      <w:proofErr w:type="spellEnd"/>
      <w:r>
        <w:rPr>
          <w:sz w:val="22"/>
          <w:szCs w:val="22"/>
        </w:rPr>
        <w:t xml:space="preserve"> beton görünümlü panelin temin edilip uygulamasının yapılması, </w:t>
      </w:r>
    </w:p>
    <w:p w:rsidR="00875C1C" w:rsidRPr="00D34C51" w:rsidRDefault="00875C1C" w:rsidP="00875C1C">
      <w:pPr>
        <w:pStyle w:val="GvdeMetniGirintisi"/>
        <w:numPr>
          <w:ilvl w:val="0"/>
          <w:numId w:val="11"/>
        </w:numPr>
        <w:spacing w:before="100" w:beforeAutospacing="1" w:after="100" w:afterAutospacing="1"/>
        <w:ind w:right="-360"/>
        <w:jc w:val="both"/>
        <w:rPr>
          <w:szCs w:val="22"/>
        </w:rPr>
      </w:pPr>
      <w:r w:rsidRPr="00D34C51">
        <w:rPr>
          <w:szCs w:val="22"/>
        </w:rPr>
        <w:t xml:space="preserve">Alüminyum doğramalı iç cephelerin kapı yanlarında </w:t>
      </w:r>
      <w:r w:rsidRPr="00D34C51">
        <w:rPr>
          <w:b/>
          <w:szCs w:val="22"/>
        </w:rPr>
        <w:t>50 cm</w:t>
      </w:r>
      <w:r w:rsidRPr="00D34C51">
        <w:rPr>
          <w:szCs w:val="22"/>
        </w:rPr>
        <w:t xml:space="preserve"> genişliğinde iki taraflı ahşap meşe kaplamalı yüzeylerin </w:t>
      </w:r>
      <w:proofErr w:type="gramStart"/>
      <w:r w:rsidRPr="00D34C51">
        <w:rPr>
          <w:szCs w:val="22"/>
        </w:rPr>
        <w:t>( bu</w:t>
      </w:r>
      <w:proofErr w:type="gramEnd"/>
      <w:r w:rsidRPr="00D34C51">
        <w:rPr>
          <w:szCs w:val="22"/>
        </w:rPr>
        <w:t xml:space="preserve"> yüzeyler her mekanın anahtar , termostat vs. sistemlerini saklamak ve tutturmak için kullanılacaktır ) üretilip montajının yapılması ,</w:t>
      </w:r>
    </w:p>
    <w:p w:rsidR="00643284" w:rsidRPr="00D34C51" w:rsidRDefault="00B0716F" w:rsidP="0082395F">
      <w:pPr>
        <w:pStyle w:val="ListeParagraf"/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D34C51">
        <w:rPr>
          <w:sz w:val="22"/>
          <w:szCs w:val="22"/>
        </w:rPr>
        <w:t>Projede belirtilen yerlere</w:t>
      </w:r>
      <w:r w:rsidR="00551504" w:rsidRPr="00D34C51">
        <w:rPr>
          <w:sz w:val="22"/>
          <w:szCs w:val="22"/>
        </w:rPr>
        <w:t xml:space="preserve"> beyaz renkli </w:t>
      </w:r>
      <w:r w:rsidR="004B5F0E">
        <w:rPr>
          <w:sz w:val="22"/>
          <w:szCs w:val="22"/>
        </w:rPr>
        <w:t xml:space="preserve">manyetik </w:t>
      </w:r>
      <w:r w:rsidR="00551504" w:rsidRPr="00D34C51">
        <w:rPr>
          <w:sz w:val="22"/>
          <w:szCs w:val="22"/>
        </w:rPr>
        <w:t xml:space="preserve">cam yazı tahtasının temini ve </w:t>
      </w:r>
      <w:proofErr w:type="gramStart"/>
      <w:r w:rsidR="00551504" w:rsidRPr="00D34C51">
        <w:rPr>
          <w:sz w:val="22"/>
          <w:szCs w:val="22"/>
        </w:rPr>
        <w:t>montajı ,</w:t>
      </w:r>
      <w:proofErr w:type="gramEnd"/>
    </w:p>
    <w:p w:rsidR="00551504" w:rsidRDefault="004B5F0E" w:rsidP="0082395F">
      <w:pPr>
        <w:pStyle w:val="ListeParagraf"/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Projede belirtilen alanlarda</w:t>
      </w:r>
      <w:r w:rsidR="00E572BB" w:rsidRPr="00D34C51">
        <w:rPr>
          <w:sz w:val="22"/>
          <w:szCs w:val="22"/>
        </w:rPr>
        <w:t xml:space="preserve"> </w:t>
      </w:r>
      <w:r w:rsidR="0095004A" w:rsidRPr="00D34C51">
        <w:rPr>
          <w:sz w:val="22"/>
          <w:szCs w:val="22"/>
        </w:rPr>
        <w:t>metal malzemeli</w:t>
      </w:r>
      <w:r>
        <w:rPr>
          <w:sz w:val="22"/>
          <w:szCs w:val="22"/>
        </w:rPr>
        <w:t xml:space="preserve"> 3 mm mesh arkalıklı,</w:t>
      </w:r>
      <w:r w:rsidR="0095004A" w:rsidRPr="00D34C51">
        <w:rPr>
          <w:sz w:val="22"/>
          <w:szCs w:val="22"/>
        </w:rPr>
        <w:t xml:space="preserve"> raf veya dolapların üretilip montajının yapılması</w:t>
      </w:r>
      <w:r w:rsidR="005162BE">
        <w:rPr>
          <w:sz w:val="22"/>
          <w:szCs w:val="22"/>
        </w:rPr>
        <w:t>,</w:t>
      </w:r>
    </w:p>
    <w:p w:rsidR="005162BE" w:rsidRDefault="005162BE" w:rsidP="0082395F">
      <w:pPr>
        <w:pStyle w:val="ListeParagraf"/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Koridor teknik hacim duvarlarının 12 mm kalınlığındaki beyaz renkli </w:t>
      </w:r>
      <w:proofErr w:type="spellStart"/>
      <w:r>
        <w:rPr>
          <w:sz w:val="22"/>
          <w:szCs w:val="22"/>
        </w:rPr>
        <w:t>mdf</w:t>
      </w:r>
      <w:proofErr w:type="spellEnd"/>
      <w:r>
        <w:rPr>
          <w:sz w:val="22"/>
          <w:szCs w:val="22"/>
        </w:rPr>
        <w:t xml:space="preserve"> lam plakaları ile derzli formda üretilip montajının yapılması</w:t>
      </w:r>
      <w:r w:rsidR="003114AF">
        <w:rPr>
          <w:sz w:val="22"/>
          <w:szCs w:val="22"/>
        </w:rPr>
        <w:t>,</w:t>
      </w:r>
    </w:p>
    <w:p w:rsidR="008C0248" w:rsidRDefault="008C0248" w:rsidP="0082395F">
      <w:pPr>
        <w:pStyle w:val="ListeParagraf"/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Resepsiyon </w:t>
      </w:r>
      <w:proofErr w:type="gramStart"/>
      <w:r>
        <w:rPr>
          <w:sz w:val="22"/>
          <w:szCs w:val="22"/>
        </w:rPr>
        <w:t>karşısı(</w:t>
      </w:r>
      <w:proofErr w:type="spellStart"/>
      <w:proofErr w:type="gramEnd"/>
      <w:r>
        <w:rPr>
          <w:sz w:val="22"/>
          <w:szCs w:val="22"/>
        </w:rPr>
        <w:t>Common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Area</w:t>
      </w:r>
      <w:proofErr w:type="spellEnd"/>
      <w:r>
        <w:rPr>
          <w:sz w:val="22"/>
          <w:szCs w:val="22"/>
        </w:rPr>
        <w:t xml:space="preserve"> iç duvar yüzeyi) oval kütüphane arka yüzeyinin siyah manyetik boya ile boyanması,</w:t>
      </w:r>
    </w:p>
    <w:p w:rsidR="003114AF" w:rsidRDefault="003114AF" w:rsidP="003114AF">
      <w:pPr>
        <w:pStyle w:val="ListeParagraf"/>
        <w:spacing w:after="120"/>
        <w:ind w:left="1215"/>
        <w:jc w:val="both"/>
        <w:rPr>
          <w:sz w:val="22"/>
          <w:szCs w:val="22"/>
        </w:rPr>
      </w:pPr>
    </w:p>
    <w:p w:rsidR="005A75BA" w:rsidRDefault="005A75BA" w:rsidP="00D5519F">
      <w:pPr>
        <w:spacing w:after="120"/>
        <w:jc w:val="both"/>
        <w:rPr>
          <w:b/>
          <w:sz w:val="22"/>
          <w:szCs w:val="22"/>
        </w:rPr>
      </w:pPr>
    </w:p>
    <w:p w:rsidR="00D5519F" w:rsidRPr="00D34C51" w:rsidRDefault="000334A9" w:rsidP="00D5519F">
      <w:pPr>
        <w:spacing w:after="120"/>
        <w:jc w:val="both"/>
        <w:rPr>
          <w:b/>
          <w:sz w:val="22"/>
          <w:szCs w:val="22"/>
        </w:rPr>
      </w:pPr>
      <w:r w:rsidRPr="00D34C51">
        <w:rPr>
          <w:b/>
          <w:sz w:val="22"/>
          <w:szCs w:val="22"/>
        </w:rPr>
        <w:t>H</w:t>
      </w:r>
      <w:r w:rsidR="00DA3FDB">
        <w:rPr>
          <w:b/>
          <w:sz w:val="22"/>
          <w:szCs w:val="22"/>
        </w:rPr>
        <w:t>-TABELA VE YÖNLENDİRME</w:t>
      </w:r>
      <w:r w:rsidR="00F3075A" w:rsidRPr="00D34C51">
        <w:rPr>
          <w:b/>
          <w:sz w:val="22"/>
          <w:szCs w:val="22"/>
        </w:rPr>
        <w:t xml:space="preserve"> </w:t>
      </w:r>
      <w:proofErr w:type="gramStart"/>
      <w:r w:rsidR="00F3075A" w:rsidRPr="00D34C51">
        <w:rPr>
          <w:b/>
          <w:sz w:val="22"/>
          <w:szCs w:val="22"/>
        </w:rPr>
        <w:t>İŞLERİ :</w:t>
      </w:r>
      <w:proofErr w:type="gramEnd"/>
    </w:p>
    <w:p w:rsidR="00A83062" w:rsidRDefault="0095004A" w:rsidP="00F3075A">
      <w:pPr>
        <w:pStyle w:val="ListeParagraf"/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D34C51">
        <w:rPr>
          <w:sz w:val="22"/>
          <w:szCs w:val="22"/>
        </w:rPr>
        <w:t xml:space="preserve">Projede belirtilen alanlarda </w:t>
      </w:r>
      <w:proofErr w:type="gramStart"/>
      <w:r w:rsidRPr="00D34C51">
        <w:rPr>
          <w:sz w:val="22"/>
          <w:szCs w:val="22"/>
        </w:rPr>
        <w:t>ışıklı ,</w:t>
      </w:r>
      <w:proofErr w:type="gramEnd"/>
      <w:r w:rsidR="003114AF">
        <w:rPr>
          <w:sz w:val="22"/>
          <w:szCs w:val="22"/>
        </w:rPr>
        <w:t xml:space="preserve"> ışıksız yazı tabelaları , </w:t>
      </w:r>
      <w:proofErr w:type="spellStart"/>
      <w:r w:rsidR="003114AF">
        <w:rPr>
          <w:sz w:val="22"/>
          <w:szCs w:val="22"/>
        </w:rPr>
        <w:t>forex</w:t>
      </w:r>
      <w:proofErr w:type="spellEnd"/>
      <w:r w:rsidR="003114AF">
        <w:rPr>
          <w:sz w:val="22"/>
          <w:szCs w:val="22"/>
        </w:rPr>
        <w:t xml:space="preserve"> üzeri sıvama </w:t>
      </w:r>
      <w:r w:rsidRPr="00D34C51">
        <w:rPr>
          <w:sz w:val="22"/>
          <w:szCs w:val="22"/>
        </w:rPr>
        <w:t>afiş</w:t>
      </w:r>
      <w:r w:rsidR="003114AF">
        <w:rPr>
          <w:sz w:val="22"/>
          <w:szCs w:val="22"/>
        </w:rPr>
        <w:t>lerinin hazırlanması ve duvar yazı</w:t>
      </w:r>
      <w:r w:rsidR="003445B1" w:rsidRPr="00D34C51">
        <w:rPr>
          <w:sz w:val="22"/>
          <w:szCs w:val="22"/>
        </w:rPr>
        <w:t xml:space="preserve"> işlerinin yapılması</w:t>
      </w:r>
    </w:p>
    <w:p w:rsidR="00487B6A" w:rsidRDefault="003114AF" w:rsidP="00F3075A">
      <w:pPr>
        <w:pStyle w:val="ListeParagraf"/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Doğrama cam yüzeylerine buzlu cam kuşağı sağlamak için </w:t>
      </w:r>
      <w:proofErr w:type="gramStart"/>
      <w:r>
        <w:rPr>
          <w:sz w:val="22"/>
          <w:szCs w:val="22"/>
        </w:rPr>
        <w:t>çift(</w:t>
      </w:r>
      <w:proofErr w:type="gramEnd"/>
      <w:r>
        <w:rPr>
          <w:sz w:val="22"/>
          <w:szCs w:val="22"/>
        </w:rPr>
        <w:t>2)</w:t>
      </w:r>
      <w:r w:rsidR="00487B6A">
        <w:rPr>
          <w:sz w:val="22"/>
          <w:szCs w:val="22"/>
        </w:rPr>
        <w:t xml:space="preserve"> taraflı </w:t>
      </w:r>
      <w:proofErr w:type="spellStart"/>
      <w:r w:rsidR="00487B6A">
        <w:rPr>
          <w:sz w:val="22"/>
          <w:szCs w:val="22"/>
        </w:rPr>
        <w:t>opak</w:t>
      </w:r>
      <w:proofErr w:type="spellEnd"/>
      <w:r w:rsidR="00487B6A">
        <w:rPr>
          <w:sz w:val="22"/>
          <w:szCs w:val="22"/>
        </w:rPr>
        <w:t xml:space="preserve"> film sıvama yapılması, </w:t>
      </w:r>
    </w:p>
    <w:p w:rsidR="003114AF" w:rsidRPr="00D34C51" w:rsidRDefault="003114AF" w:rsidP="00F3075A">
      <w:pPr>
        <w:pStyle w:val="ListeParagraf"/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Zemin ve duvar </w:t>
      </w:r>
      <w:proofErr w:type="gramStart"/>
      <w:r>
        <w:rPr>
          <w:sz w:val="22"/>
          <w:szCs w:val="22"/>
        </w:rPr>
        <w:t>yönlendirme ,</w:t>
      </w:r>
      <w:proofErr w:type="gramEnd"/>
      <w:r>
        <w:rPr>
          <w:sz w:val="22"/>
          <w:szCs w:val="22"/>
        </w:rPr>
        <w:t xml:space="preserve"> mekan isimleri için </w:t>
      </w:r>
      <w:r w:rsidR="00146F7F">
        <w:rPr>
          <w:sz w:val="22"/>
          <w:szCs w:val="22"/>
        </w:rPr>
        <w:t>kabartmalı harf</w:t>
      </w:r>
      <w:r>
        <w:rPr>
          <w:sz w:val="22"/>
          <w:szCs w:val="22"/>
        </w:rPr>
        <w:t xml:space="preserve"> temini ve uygulaması, </w:t>
      </w:r>
    </w:p>
    <w:p w:rsidR="00F3075A" w:rsidRPr="00D34C51" w:rsidRDefault="0095004A" w:rsidP="00A83062">
      <w:pPr>
        <w:pStyle w:val="ListeParagraf"/>
        <w:spacing w:after="120"/>
        <w:ind w:left="1146"/>
        <w:jc w:val="both"/>
        <w:rPr>
          <w:sz w:val="22"/>
          <w:szCs w:val="22"/>
        </w:rPr>
      </w:pPr>
      <w:r w:rsidRPr="00D34C51">
        <w:rPr>
          <w:sz w:val="22"/>
          <w:szCs w:val="22"/>
        </w:rPr>
        <w:t xml:space="preserve"> </w:t>
      </w:r>
    </w:p>
    <w:p w:rsidR="00F3075A" w:rsidRPr="00D34C51" w:rsidRDefault="000334A9" w:rsidP="00F3075A">
      <w:pPr>
        <w:spacing w:after="120"/>
        <w:jc w:val="both"/>
        <w:rPr>
          <w:b/>
          <w:sz w:val="22"/>
          <w:szCs w:val="22"/>
        </w:rPr>
      </w:pPr>
      <w:r w:rsidRPr="00D34C51">
        <w:rPr>
          <w:b/>
          <w:sz w:val="22"/>
          <w:szCs w:val="22"/>
        </w:rPr>
        <w:t>I</w:t>
      </w:r>
      <w:r w:rsidR="00F3075A" w:rsidRPr="00D34C51">
        <w:rPr>
          <w:b/>
          <w:sz w:val="22"/>
          <w:szCs w:val="22"/>
        </w:rPr>
        <w:t xml:space="preserve">-PERDE </w:t>
      </w:r>
      <w:proofErr w:type="gramStart"/>
      <w:r w:rsidR="00F3075A" w:rsidRPr="00D34C51">
        <w:rPr>
          <w:b/>
          <w:sz w:val="22"/>
          <w:szCs w:val="22"/>
        </w:rPr>
        <w:t>İŞLERİ :</w:t>
      </w:r>
      <w:proofErr w:type="gramEnd"/>
    </w:p>
    <w:p w:rsidR="00F3075A" w:rsidRPr="00D34C51" w:rsidRDefault="00CE2AD3" w:rsidP="00F3075A">
      <w:pPr>
        <w:pStyle w:val="ListeParagraf"/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Tüm dış </w:t>
      </w:r>
      <w:proofErr w:type="gramStart"/>
      <w:r>
        <w:rPr>
          <w:sz w:val="22"/>
          <w:szCs w:val="22"/>
        </w:rPr>
        <w:t xml:space="preserve">cephe </w:t>
      </w:r>
      <w:r w:rsidR="00A35348" w:rsidRPr="00D34C51">
        <w:rPr>
          <w:sz w:val="22"/>
          <w:szCs w:val="22"/>
        </w:rPr>
        <w:t xml:space="preserve"> camlarında</w:t>
      </w:r>
      <w:proofErr w:type="gramEnd"/>
      <w:r w:rsidR="00A35348" w:rsidRPr="00D34C51">
        <w:rPr>
          <w:sz w:val="22"/>
          <w:szCs w:val="22"/>
        </w:rPr>
        <w:t xml:space="preserve"> </w:t>
      </w:r>
      <w:proofErr w:type="spellStart"/>
      <w:r w:rsidR="002B6DD2">
        <w:rPr>
          <w:sz w:val="22"/>
          <w:szCs w:val="22"/>
        </w:rPr>
        <w:t>GreenGuard</w:t>
      </w:r>
      <w:proofErr w:type="spellEnd"/>
      <w:r w:rsidR="002B6DD2">
        <w:rPr>
          <w:sz w:val="22"/>
          <w:szCs w:val="22"/>
        </w:rPr>
        <w:t xml:space="preserve"> </w:t>
      </w:r>
      <w:r w:rsidR="00F819C9">
        <w:rPr>
          <w:sz w:val="22"/>
          <w:szCs w:val="22"/>
        </w:rPr>
        <w:t>Gold sertifikalı</w:t>
      </w:r>
      <w:r w:rsidR="004B38F1" w:rsidRPr="00D34C51">
        <w:rPr>
          <w:sz w:val="22"/>
          <w:szCs w:val="22"/>
        </w:rPr>
        <w:t xml:space="preserve"> </w:t>
      </w:r>
      <w:proofErr w:type="spellStart"/>
      <w:r w:rsidR="004B38F1" w:rsidRPr="00D34C51">
        <w:rPr>
          <w:sz w:val="22"/>
          <w:szCs w:val="22"/>
        </w:rPr>
        <w:t>Black</w:t>
      </w:r>
      <w:r w:rsidR="00D34C51">
        <w:rPr>
          <w:sz w:val="22"/>
          <w:szCs w:val="22"/>
        </w:rPr>
        <w:t>out</w:t>
      </w:r>
      <w:proofErr w:type="spellEnd"/>
      <w:r w:rsidR="00D34C51">
        <w:rPr>
          <w:sz w:val="22"/>
          <w:szCs w:val="22"/>
        </w:rPr>
        <w:t xml:space="preserve">  perdelerin</w:t>
      </w:r>
      <w:r w:rsidR="003B5CA6">
        <w:rPr>
          <w:sz w:val="22"/>
          <w:szCs w:val="22"/>
        </w:rPr>
        <w:t xml:space="preserve"> 160*320 cm boyutlarında </w:t>
      </w:r>
      <w:r w:rsidR="00D34C51">
        <w:rPr>
          <w:sz w:val="22"/>
          <w:szCs w:val="22"/>
        </w:rPr>
        <w:t xml:space="preserve"> temin edilip montajlarının yapılması </w:t>
      </w:r>
    </w:p>
    <w:p w:rsidR="004B38F1" w:rsidRPr="00D34C51" w:rsidRDefault="004B38F1" w:rsidP="004B38F1">
      <w:pPr>
        <w:pStyle w:val="ListeParagraf"/>
        <w:spacing w:after="120"/>
        <w:ind w:left="1146"/>
        <w:jc w:val="both"/>
        <w:rPr>
          <w:sz w:val="22"/>
          <w:szCs w:val="22"/>
        </w:rPr>
      </w:pPr>
    </w:p>
    <w:p w:rsidR="007C2AD9" w:rsidRPr="00D34C51" w:rsidRDefault="00B41FED" w:rsidP="007C2AD9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J</w:t>
      </w:r>
      <w:r w:rsidR="007C2AD9" w:rsidRPr="00D34C51">
        <w:rPr>
          <w:b/>
          <w:sz w:val="22"/>
          <w:szCs w:val="22"/>
        </w:rPr>
        <w:t xml:space="preserve">-ŞANTİYE SONRASI VE SIRASINDA TEMİZLİK </w:t>
      </w:r>
      <w:proofErr w:type="gramStart"/>
      <w:r w:rsidR="007C2AD9" w:rsidRPr="00D34C51">
        <w:rPr>
          <w:b/>
          <w:sz w:val="22"/>
          <w:szCs w:val="22"/>
        </w:rPr>
        <w:t>İŞLERİ :</w:t>
      </w:r>
      <w:proofErr w:type="gramEnd"/>
      <w:r w:rsidR="007C2AD9" w:rsidRPr="00D34C51">
        <w:rPr>
          <w:b/>
          <w:sz w:val="22"/>
          <w:szCs w:val="22"/>
        </w:rPr>
        <w:t xml:space="preserve"> </w:t>
      </w:r>
    </w:p>
    <w:p w:rsidR="007C2AD9" w:rsidRDefault="007C2AD9" w:rsidP="007C2AD9">
      <w:pPr>
        <w:pStyle w:val="ListeParagraf"/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 w:rsidRPr="00D34C51">
        <w:rPr>
          <w:sz w:val="22"/>
          <w:szCs w:val="22"/>
        </w:rPr>
        <w:t>Şantiye devam ederken ve şantiye bitiminden sonra bütün kaba ve ince temizliğin yapılması ve temiz kullanılır halde teslim edilmesi,</w:t>
      </w:r>
    </w:p>
    <w:p w:rsidR="000F53D4" w:rsidRDefault="000F53D4" w:rsidP="000F53D4">
      <w:pPr>
        <w:spacing w:after="120"/>
        <w:jc w:val="both"/>
        <w:rPr>
          <w:sz w:val="22"/>
          <w:szCs w:val="22"/>
        </w:rPr>
      </w:pPr>
    </w:p>
    <w:p w:rsidR="000F53D4" w:rsidRDefault="000F53D4" w:rsidP="000F53D4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</w:t>
      </w:r>
      <w:r w:rsidRPr="00D34C5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ELEKTRİK VE AYDINLATMA ARMATÜR İŞLERİ</w:t>
      </w:r>
    </w:p>
    <w:p w:rsidR="000F53D4" w:rsidRDefault="000F53D4" w:rsidP="000F53D4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Elektrik altyapı ve ürünleri ile ilgili işler, ekte bulunan elektrik teknik şartnamesi doğrultusunda yapılacaktır.</w:t>
      </w:r>
    </w:p>
    <w:p w:rsidR="00866FFB" w:rsidRDefault="00866FFB" w:rsidP="000F53D4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Tüm armatürlerin ışık rengi 3000K olacak şekilde organize edilecektir.</w:t>
      </w:r>
    </w:p>
    <w:p w:rsidR="000F53D4" w:rsidRDefault="000F53D4" w:rsidP="000F53D4">
      <w:pPr>
        <w:spacing w:after="120"/>
        <w:jc w:val="both"/>
        <w:rPr>
          <w:sz w:val="22"/>
          <w:szCs w:val="22"/>
        </w:rPr>
      </w:pPr>
    </w:p>
    <w:p w:rsidR="000F53D4" w:rsidRDefault="004C1CF6" w:rsidP="000F53D4">
      <w:pPr>
        <w:pStyle w:val="ListeParagraf"/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Tavanı açık alanlarda Genel aydınlatmada kullanılacak </w:t>
      </w:r>
      <w:proofErr w:type="gramStart"/>
      <w:r>
        <w:rPr>
          <w:sz w:val="22"/>
          <w:szCs w:val="22"/>
        </w:rPr>
        <w:t>olan  spotların</w:t>
      </w:r>
      <w:proofErr w:type="gramEnd"/>
      <w:r>
        <w:rPr>
          <w:sz w:val="22"/>
          <w:szCs w:val="22"/>
        </w:rPr>
        <w:t xml:space="preserve"> özellikleri  30w </w:t>
      </w:r>
      <w:proofErr w:type="spellStart"/>
      <w:r>
        <w:rPr>
          <w:sz w:val="22"/>
          <w:szCs w:val="22"/>
        </w:rPr>
        <w:t>monofaze</w:t>
      </w:r>
      <w:proofErr w:type="spellEnd"/>
      <w:r>
        <w:rPr>
          <w:sz w:val="22"/>
          <w:szCs w:val="22"/>
        </w:rPr>
        <w:t xml:space="preserve"> olmalıdır. Ray spotlar siyah olarak temin edilecektir. Mekanlardaki tavalar ray görevi görecek olup, spotlar bu tavaların üstüne yerleştirilecektir. </w:t>
      </w:r>
      <w:r w:rsidR="00A9410C">
        <w:rPr>
          <w:sz w:val="22"/>
          <w:szCs w:val="22"/>
        </w:rPr>
        <w:t>Tavaların üstüne u</w:t>
      </w:r>
      <w:r w:rsidR="008D6262">
        <w:rPr>
          <w:sz w:val="22"/>
          <w:szCs w:val="22"/>
        </w:rPr>
        <w:t xml:space="preserve">ygulaması yapılacak olan spotların bağlantıları </w:t>
      </w:r>
      <w:proofErr w:type="spellStart"/>
      <w:r w:rsidR="008D6262">
        <w:rPr>
          <w:sz w:val="22"/>
          <w:szCs w:val="22"/>
        </w:rPr>
        <w:t>rozansları</w:t>
      </w:r>
      <w:proofErr w:type="spellEnd"/>
      <w:r w:rsidR="008D6262">
        <w:rPr>
          <w:sz w:val="22"/>
          <w:szCs w:val="22"/>
        </w:rPr>
        <w:t xml:space="preserve"> içine saklanacaktır.</w:t>
      </w:r>
    </w:p>
    <w:p w:rsidR="004C1CF6" w:rsidRDefault="004C1CF6" w:rsidP="000F53D4">
      <w:pPr>
        <w:pStyle w:val="ListeParagraf"/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Tavanı kapalı alanlarda genel aydınlatmada kullanılacak olan </w:t>
      </w:r>
      <w:proofErr w:type="spellStart"/>
      <w:proofErr w:type="gramStart"/>
      <w:r>
        <w:rPr>
          <w:sz w:val="22"/>
          <w:szCs w:val="22"/>
        </w:rPr>
        <w:t>olan</w:t>
      </w:r>
      <w:proofErr w:type="spellEnd"/>
      <w:r>
        <w:rPr>
          <w:sz w:val="22"/>
          <w:szCs w:val="22"/>
        </w:rPr>
        <w:t xml:space="preserve">  spotların</w:t>
      </w:r>
      <w:proofErr w:type="gramEnd"/>
      <w:r>
        <w:rPr>
          <w:sz w:val="22"/>
          <w:szCs w:val="22"/>
        </w:rPr>
        <w:t xml:space="preserve"> özellikleri  30w </w:t>
      </w:r>
      <w:proofErr w:type="spellStart"/>
      <w:r>
        <w:rPr>
          <w:sz w:val="22"/>
          <w:szCs w:val="22"/>
        </w:rPr>
        <w:t>monofaze</w:t>
      </w:r>
      <w:proofErr w:type="spellEnd"/>
      <w:r>
        <w:rPr>
          <w:sz w:val="22"/>
          <w:szCs w:val="22"/>
        </w:rPr>
        <w:t xml:space="preserve"> olmalıdır. Ray spotlar siyah olarak temin edilecektir. Mekanların tavanı genel alandan bağımsız olacağı için rayların temini de sağlanmalıdır. </w:t>
      </w:r>
    </w:p>
    <w:p w:rsidR="008D6262" w:rsidRDefault="008D6262" w:rsidP="000F53D4">
      <w:pPr>
        <w:pStyle w:val="ListeParagraf"/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Lineer sarkıtlar 23W/M 2450 LM/M 3000K 55x150x85 cm olarak üretilecektir. </w:t>
      </w:r>
      <w:proofErr w:type="spellStart"/>
      <w:r>
        <w:rPr>
          <w:sz w:val="22"/>
          <w:szCs w:val="22"/>
        </w:rPr>
        <w:t>Ral</w:t>
      </w:r>
      <w:proofErr w:type="spellEnd"/>
      <w:r>
        <w:rPr>
          <w:sz w:val="22"/>
          <w:szCs w:val="22"/>
        </w:rPr>
        <w:t xml:space="preserve"> 9005 siyah boyalı olacak ve </w:t>
      </w:r>
      <w:proofErr w:type="spellStart"/>
      <w:r>
        <w:rPr>
          <w:sz w:val="22"/>
          <w:szCs w:val="22"/>
        </w:rPr>
        <w:t>tijlerle</w:t>
      </w:r>
      <w:proofErr w:type="spellEnd"/>
      <w:r>
        <w:rPr>
          <w:sz w:val="22"/>
          <w:szCs w:val="22"/>
        </w:rPr>
        <w:t xml:space="preserve"> tava</w:t>
      </w:r>
      <w:r w:rsidR="0051629F">
        <w:rPr>
          <w:sz w:val="22"/>
          <w:szCs w:val="22"/>
        </w:rPr>
        <w:t>lara</w:t>
      </w:r>
      <w:r>
        <w:rPr>
          <w:sz w:val="22"/>
          <w:szCs w:val="22"/>
        </w:rPr>
        <w:t xml:space="preserve"> asılacaktır.</w:t>
      </w:r>
    </w:p>
    <w:p w:rsidR="004C1CF6" w:rsidRDefault="008D6262" w:rsidP="000F53D4">
      <w:pPr>
        <w:pStyle w:val="ListeParagraf"/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Dekoratif armatür 1 ve 2 40 cm çapında </w:t>
      </w:r>
      <w:proofErr w:type="spellStart"/>
      <w:r>
        <w:rPr>
          <w:sz w:val="22"/>
          <w:szCs w:val="22"/>
        </w:rPr>
        <w:t>staik</w:t>
      </w:r>
      <w:proofErr w:type="spellEnd"/>
      <w:r>
        <w:rPr>
          <w:sz w:val="22"/>
          <w:szCs w:val="22"/>
        </w:rPr>
        <w:t xml:space="preserve"> boyalı</w:t>
      </w:r>
      <w:r w:rsidR="00C46DDD">
        <w:rPr>
          <w:sz w:val="22"/>
          <w:szCs w:val="22"/>
        </w:rPr>
        <w:t xml:space="preserve"> huni</w:t>
      </w:r>
      <w:r>
        <w:rPr>
          <w:sz w:val="22"/>
          <w:szCs w:val="22"/>
        </w:rPr>
        <w:t xml:space="preserve"> sarkıt olacaktır. Ürün modeli imalat öncesi yetkili kişilere onaylatılacaktır.</w:t>
      </w:r>
    </w:p>
    <w:p w:rsidR="004C1CF6" w:rsidRDefault="004C1CF6" w:rsidP="000F53D4">
      <w:pPr>
        <w:pStyle w:val="ListeParagraf"/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Dekoratif a</w:t>
      </w:r>
      <w:r w:rsidR="008D6262">
        <w:rPr>
          <w:sz w:val="22"/>
          <w:szCs w:val="22"/>
        </w:rPr>
        <w:t>rmatür 3</w:t>
      </w:r>
      <w:r w:rsidR="00066962">
        <w:rPr>
          <w:sz w:val="22"/>
          <w:szCs w:val="22"/>
        </w:rPr>
        <w:t xml:space="preserve"> 23W/M 2450 LM/M 3000K çap 120 cm, çap 80cm ve çap 60 cm yarım ay şeklinde üretilecektir. </w:t>
      </w:r>
    </w:p>
    <w:p w:rsidR="00CD4A1B" w:rsidRPr="000F53D4" w:rsidRDefault="00CD4A1B" w:rsidP="000F53D4">
      <w:pPr>
        <w:pStyle w:val="ListeParagraf"/>
        <w:numPr>
          <w:ilvl w:val="0"/>
          <w:numId w:val="12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Dekoratif armatür 4 20W/M 1300 LM/M 3000K PAR30 E27 CRI85; Q: 245mm H: 260mm sıvama gövde dekoratif sarkıt</w:t>
      </w:r>
    </w:p>
    <w:p w:rsidR="000F53D4" w:rsidRDefault="000F53D4" w:rsidP="000F53D4">
      <w:pPr>
        <w:spacing w:after="120"/>
        <w:jc w:val="both"/>
        <w:rPr>
          <w:sz w:val="22"/>
          <w:szCs w:val="22"/>
        </w:rPr>
      </w:pPr>
    </w:p>
    <w:p w:rsidR="000F53D4" w:rsidRDefault="000F53D4" w:rsidP="000F53D4">
      <w:pPr>
        <w:spacing w:after="120"/>
        <w:jc w:val="both"/>
        <w:rPr>
          <w:sz w:val="22"/>
          <w:szCs w:val="22"/>
        </w:rPr>
      </w:pPr>
      <w:r>
        <w:rPr>
          <w:b/>
          <w:sz w:val="22"/>
          <w:szCs w:val="22"/>
        </w:rPr>
        <w:t>L</w:t>
      </w:r>
      <w:r w:rsidRPr="00D34C5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MEKANİK VE SIHHI TESİSAT </w:t>
      </w:r>
      <w:proofErr w:type="gramStart"/>
      <w:r>
        <w:rPr>
          <w:b/>
          <w:sz w:val="22"/>
          <w:szCs w:val="22"/>
        </w:rPr>
        <w:t>İŞLERİ</w:t>
      </w:r>
      <w:r w:rsidRPr="00D34C51">
        <w:rPr>
          <w:b/>
          <w:sz w:val="22"/>
          <w:szCs w:val="22"/>
        </w:rPr>
        <w:t xml:space="preserve"> :</w:t>
      </w:r>
      <w:proofErr w:type="gramEnd"/>
    </w:p>
    <w:p w:rsidR="000F53D4" w:rsidRDefault="000F53D4" w:rsidP="000F53D4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Mekanik ve </w:t>
      </w:r>
      <w:proofErr w:type="spellStart"/>
      <w:r>
        <w:rPr>
          <w:sz w:val="22"/>
          <w:szCs w:val="22"/>
        </w:rPr>
        <w:t>sıhhı</w:t>
      </w:r>
      <w:proofErr w:type="spellEnd"/>
      <w:r>
        <w:rPr>
          <w:sz w:val="22"/>
          <w:szCs w:val="22"/>
        </w:rPr>
        <w:t xml:space="preserve"> tesisat ile ilgili işler, ekte bulunan mekanik ve </w:t>
      </w:r>
      <w:proofErr w:type="spellStart"/>
      <w:r>
        <w:rPr>
          <w:sz w:val="22"/>
          <w:szCs w:val="22"/>
        </w:rPr>
        <w:t>sıhhı</w:t>
      </w:r>
      <w:proofErr w:type="spellEnd"/>
      <w:r>
        <w:rPr>
          <w:sz w:val="22"/>
          <w:szCs w:val="22"/>
        </w:rPr>
        <w:t xml:space="preserve"> tesisat teknik şartnamesi doğrultusunda yapılacaktır</w:t>
      </w:r>
      <w:r w:rsidR="004C1CF6">
        <w:rPr>
          <w:sz w:val="22"/>
          <w:szCs w:val="22"/>
        </w:rPr>
        <w:t>.</w:t>
      </w:r>
    </w:p>
    <w:p w:rsidR="003D372B" w:rsidRDefault="003D372B" w:rsidP="000F53D4">
      <w:pPr>
        <w:spacing w:after="120"/>
        <w:jc w:val="both"/>
        <w:rPr>
          <w:sz w:val="22"/>
          <w:szCs w:val="22"/>
        </w:rPr>
      </w:pPr>
    </w:p>
    <w:p w:rsidR="003D372B" w:rsidRDefault="003D372B" w:rsidP="003D372B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</w:t>
      </w:r>
      <w:r w:rsidRPr="00D34C51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RİSK SİGORTASI:</w:t>
      </w:r>
    </w:p>
    <w:p w:rsidR="003D372B" w:rsidRDefault="003D372B" w:rsidP="003D372B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Bu sigorta, konusunu teşkil eden değerlerin teminat müddeti içinde, inşaat sahasında bulunduğu sırada, inşaat </w:t>
      </w:r>
      <w:proofErr w:type="gramStart"/>
      <w:r>
        <w:rPr>
          <w:sz w:val="22"/>
          <w:szCs w:val="22"/>
        </w:rPr>
        <w:t>süresinde ,</w:t>
      </w:r>
      <w:proofErr w:type="gramEnd"/>
      <w:r>
        <w:rPr>
          <w:sz w:val="22"/>
          <w:szCs w:val="22"/>
        </w:rPr>
        <w:t xml:space="preserve"> yetkili kişilere teslimine kadar, önceden bilinemeyen ve ani bir sebeple herhangi bir ziya ve hasara uğraması halini temin eder. </w:t>
      </w:r>
    </w:p>
    <w:p w:rsidR="003D372B" w:rsidRDefault="003D372B" w:rsidP="003D372B">
      <w:p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Yüklenici firmanın şantiyede oluşabilecek durumlara karşı </w:t>
      </w:r>
      <w:proofErr w:type="spellStart"/>
      <w:r>
        <w:rPr>
          <w:sz w:val="22"/>
          <w:szCs w:val="22"/>
        </w:rPr>
        <w:t>inşai</w:t>
      </w:r>
      <w:proofErr w:type="spellEnd"/>
      <w:r>
        <w:rPr>
          <w:sz w:val="22"/>
          <w:szCs w:val="22"/>
        </w:rPr>
        <w:t xml:space="preserve"> risk sigortası yapması gerekmektedir.</w:t>
      </w:r>
    </w:p>
    <w:p w:rsidR="003D372B" w:rsidRDefault="003D372B" w:rsidP="003D372B">
      <w:pPr>
        <w:spacing w:after="120"/>
        <w:jc w:val="both"/>
        <w:rPr>
          <w:sz w:val="22"/>
          <w:szCs w:val="22"/>
        </w:rPr>
      </w:pPr>
    </w:p>
    <w:p w:rsidR="0034450B" w:rsidRDefault="00872729" w:rsidP="0034450B">
      <w:pPr>
        <w:spacing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</w:t>
      </w:r>
      <w:bookmarkStart w:id="1" w:name="_GoBack"/>
      <w:bookmarkEnd w:id="1"/>
      <w:r w:rsidR="0034450B" w:rsidRPr="00D34C51">
        <w:rPr>
          <w:b/>
          <w:sz w:val="22"/>
          <w:szCs w:val="22"/>
        </w:rPr>
        <w:t>-</w:t>
      </w:r>
      <w:r w:rsidR="0034450B">
        <w:rPr>
          <w:b/>
          <w:sz w:val="22"/>
          <w:szCs w:val="22"/>
        </w:rPr>
        <w:t>RUHSATLANDIRMA VE YASAL PROSEDÜR İŞLERİ:</w:t>
      </w:r>
    </w:p>
    <w:p w:rsidR="0034450B" w:rsidRDefault="00F67A25" w:rsidP="003D372B">
      <w:pPr>
        <w:spacing w:after="12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Mesken’in</w:t>
      </w:r>
      <w:proofErr w:type="spellEnd"/>
      <w:r>
        <w:rPr>
          <w:sz w:val="22"/>
          <w:szCs w:val="22"/>
        </w:rPr>
        <w:t xml:space="preserve"> faaliyeti ile ilgili </w:t>
      </w:r>
      <w:r w:rsidR="001E642A">
        <w:rPr>
          <w:sz w:val="22"/>
          <w:szCs w:val="22"/>
        </w:rPr>
        <w:t>ger</w:t>
      </w:r>
      <w:r>
        <w:rPr>
          <w:sz w:val="22"/>
          <w:szCs w:val="22"/>
        </w:rPr>
        <w:t>ekli</w:t>
      </w:r>
      <w:r w:rsidR="001E642A">
        <w:rPr>
          <w:sz w:val="22"/>
          <w:szCs w:val="22"/>
        </w:rPr>
        <w:t xml:space="preserve"> </w:t>
      </w:r>
      <w:proofErr w:type="spellStart"/>
      <w:r w:rsidR="001E642A">
        <w:rPr>
          <w:sz w:val="22"/>
          <w:szCs w:val="22"/>
        </w:rPr>
        <w:t>inşai</w:t>
      </w:r>
      <w:proofErr w:type="spellEnd"/>
      <w:r w:rsidR="001E642A">
        <w:rPr>
          <w:sz w:val="22"/>
          <w:szCs w:val="22"/>
        </w:rPr>
        <w:t xml:space="preserve"> izinler, işletmenin</w:t>
      </w:r>
      <w:r>
        <w:rPr>
          <w:sz w:val="22"/>
          <w:szCs w:val="22"/>
        </w:rPr>
        <w:t xml:space="preserve"> faaliyeti için</w:t>
      </w:r>
      <w:r w:rsidR="001E642A">
        <w:rPr>
          <w:sz w:val="22"/>
          <w:szCs w:val="22"/>
        </w:rPr>
        <w:t xml:space="preserve"> odalar ve resmi daireler</w:t>
      </w:r>
      <w:r>
        <w:rPr>
          <w:sz w:val="22"/>
          <w:szCs w:val="22"/>
        </w:rPr>
        <w:t>den alınması gerekli izinler</w:t>
      </w:r>
      <w:r w:rsidR="001E642A">
        <w:rPr>
          <w:sz w:val="22"/>
          <w:szCs w:val="22"/>
        </w:rPr>
        <w:t xml:space="preserve">, site yönetimi, abonmanlık işlemleri (su, doğalgaz, elektrik, yayın platformu vb.) için gerekecek başvuru, evrak takip, abonelik hizmetlerinin açılış </w:t>
      </w:r>
      <w:r w:rsidR="00C277F4">
        <w:rPr>
          <w:sz w:val="22"/>
          <w:szCs w:val="22"/>
        </w:rPr>
        <w:t xml:space="preserve">vb. </w:t>
      </w:r>
      <w:r>
        <w:rPr>
          <w:sz w:val="22"/>
          <w:szCs w:val="22"/>
        </w:rPr>
        <w:t>hususların süreç</w:t>
      </w:r>
      <w:r w:rsidR="001E642A">
        <w:rPr>
          <w:sz w:val="22"/>
          <w:szCs w:val="22"/>
        </w:rPr>
        <w:t xml:space="preserve"> yönetim ve takibinin İŞVEREN tarafından yüklenici firma bünyesinde çalışan yetkilisine noterde hazırlanacak vekalet ile prosedürlerinin gerçekleştirilmesi sağlanacaktır.</w:t>
      </w:r>
    </w:p>
    <w:p w:rsidR="003D372B" w:rsidRDefault="003D372B" w:rsidP="003D372B">
      <w:pPr>
        <w:spacing w:after="120"/>
        <w:jc w:val="both"/>
        <w:rPr>
          <w:sz w:val="22"/>
          <w:szCs w:val="22"/>
        </w:rPr>
      </w:pPr>
    </w:p>
    <w:p w:rsidR="003D372B" w:rsidRDefault="003D372B" w:rsidP="003D372B">
      <w:pPr>
        <w:spacing w:after="120"/>
        <w:jc w:val="both"/>
        <w:rPr>
          <w:sz w:val="22"/>
          <w:szCs w:val="22"/>
        </w:rPr>
      </w:pPr>
    </w:p>
    <w:p w:rsidR="003D372B" w:rsidRPr="000F53D4" w:rsidRDefault="003D372B" w:rsidP="000F53D4">
      <w:pPr>
        <w:spacing w:after="120"/>
        <w:jc w:val="both"/>
        <w:rPr>
          <w:sz w:val="22"/>
          <w:szCs w:val="22"/>
        </w:rPr>
      </w:pPr>
    </w:p>
    <w:p w:rsidR="00A36C63" w:rsidRPr="00D34C51" w:rsidRDefault="00A36C63" w:rsidP="00A36C63">
      <w:pPr>
        <w:pStyle w:val="ListeParagraf"/>
        <w:spacing w:after="120"/>
        <w:ind w:left="1146"/>
        <w:jc w:val="both"/>
        <w:rPr>
          <w:sz w:val="22"/>
          <w:szCs w:val="22"/>
        </w:rPr>
      </w:pPr>
    </w:p>
    <w:p w:rsidR="00A36C63" w:rsidRPr="00D34C51" w:rsidRDefault="00A36C63" w:rsidP="00A36C63">
      <w:pPr>
        <w:pStyle w:val="ListeParagraf"/>
        <w:spacing w:after="120"/>
        <w:ind w:left="1146"/>
        <w:jc w:val="both"/>
        <w:rPr>
          <w:sz w:val="22"/>
          <w:szCs w:val="22"/>
        </w:rPr>
      </w:pPr>
    </w:p>
    <w:bookmarkEnd w:id="0"/>
    <w:p w:rsidR="00E8375D" w:rsidRPr="00D34C51" w:rsidRDefault="00E8375D" w:rsidP="00E8375D">
      <w:pPr>
        <w:spacing w:after="120"/>
        <w:jc w:val="both"/>
        <w:rPr>
          <w:sz w:val="22"/>
          <w:szCs w:val="22"/>
        </w:rPr>
      </w:pPr>
    </w:p>
    <w:sectPr w:rsidR="00E8375D" w:rsidRPr="00D34C51" w:rsidSect="00F523B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C5F" w:rsidRDefault="00D12C5F" w:rsidP="00944E4F">
      <w:r>
        <w:separator/>
      </w:r>
    </w:p>
  </w:endnote>
  <w:endnote w:type="continuationSeparator" w:id="0">
    <w:p w:rsidR="00D12C5F" w:rsidRDefault="00D12C5F" w:rsidP="00944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816051"/>
      <w:docPartObj>
        <w:docPartGallery w:val="Page Numbers (Bottom of Page)"/>
        <w:docPartUnique/>
      </w:docPartObj>
    </w:sdtPr>
    <w:sdtEndPr/>
    <w:sdtContent>
      <w:p w:rsidR="005A75BA" w:rsidRDefault="0091525A">
        <w:pPr>
          <w:pStyle w:val="AltBilgi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41FE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A75BA" w:rsidRDefault="005A75B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C5F" w:rsidRDefault="00D12C5F" w:rsidP="00944E4F">
      <w:r>
        <w:separator/>
      </w:r>
    </w:p>
  </w:footnote>
  <w:footnote w:type="continuationSeparator" w:id="0">
    <w:p w:rsidR="00D12C5F" w:rsidRDefault="00D12C5F" w:rsidP="00944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20E42"/>
    <w:multiLevelType w:val="hybridMultilevel"/>
    <w:tmpl w:val="C7886656"/>
    <w:lvl w:ilvl="0" w:tplc="82580C28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682E22D2">
      <w:numFmt w:val="bullet"/>
      <w:lvlText w:val="-"/>
      <w:lvlJc w:val="left"/>
      <w:pPr>
        <w:ind w:left="2073" w:hanging="360"/>
      </w:pPr>
      <w:rPr>
        <w:rFonts w:ascii="Times New Roman" w:eastAsia="MS Mincho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4E43D13"/>
    <w:multiLevelType w:val="hybridMultilevel"/>
    <w:tmpl w:val="95E4F92C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60E73AC"/>
    <w:multiLevelType w:val="hybridMultilevel"/>
    <w:tmpl w:val="831C4C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191DF3"/>
    <w:multiLevelType w:val="hybridMultilevel"/>
    <w:tmpl w:val="794002AC"/>
    <w:lvl w:ilvl="0" w:tplc="041F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4" w15:restartNumberingAfterBreak="0">
    <w:nsid w:val="0D6D310D"/>
    <w:multiLevelType w:val="hybridMultilevel"/>
    <w:tmpl w:val="7F5A373C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42E5702"/>
    <w:multiLevelType w:val="hybridMultilevel"/>
    <w:tmpl w:val="5A40C0D6"/>
    <w:lvl w:ilvl="0" w:tplc="041F0001">
      <w:start w:val="1"/>
      <w:numFmt w:val="bullet"/>
      <w:lvlText w:val=""/>
      <w:lvlJc w:val="left"/>
      <w:pPr>
        <w:ind w:left="16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6" w15:restartNumberingAfterBreak="0">
    <w:nsid w:val="223E65E9"/>
    <w:multiLevelType w:val="multilevel"/>
    <w:tmpl w:val="D0528A32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4296389"/>
    <w:multiLevelType w:val="hybridMultilevel"/>
    <w:tmpl w:val="66F8B4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B12CD"/>
    <w:multiLevelType w:val="hybridMultilevel"/>
    <w:tmpl w:val="72B617F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2F99"/>
    <w:multiLevelType w:val="hybridMultilevel"/>
    <w:tmpl w:val="76F075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FF051F"/>
    <w:multiLevelType w:val="hybridMultilevel"/>
    <w:tmpl w:val="D57CB8C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21CAB"/>
    <w:multiLevelType w:val="multilevel"/>
    <w:tmpl w:val="3E3036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ED9516D"/>
    <w:multiLevelType w:val="multilevel"/>
    <w:tmpl w:val="1F6CB6F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5494A94"/>
    <w:multiLevelType w:val="hybridMultilevel"/>
    <w:tmpl w:val="901E705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2764BD"/>
    <w:multiLevelType w:val="multilevel"/>
    <w:tmpl w:val="1918EF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81D29B7"/>
    <w:multiLevelType w:val="multilevel"/>
    <w:tmpl w:val="BEB24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5AA829B8"/>
    <w:multiLevelType w:val="multilevel"/>
    <w:tmpl w:val="866EC02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3"/>
      <w:numFmt w:val="decimal"/>
      <w:isLgl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5DA25E61"/>
    <w:multiLevelType w:val="hybridMultilevel"/>
    <w:tmpl w:val="4B86DBE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03417D"/>
    <w:multiLevelType w:val="hybridMultilevel"/>
    <w:tmpl w:val="F0462DFC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6691284C"/>
    <w:multiLevelType w:val="multilevel"/>
    <w:tmpl w:val="E67E0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9C52DA"/>
    <w:multiLevelType w:val="hybridMultilevel"/>
    <w:tmpl w:val="E594E25A"/>
    <w:lvl w:ilvl="0" w:tplc="8286C7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5B0065"/>
    <w:multiLevelType w:val="hybridMultilevel"/>
    <w:tmpl w:val="C68A1F70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CF54FF6"/>
    <w:multiLevelType w:val="hybridMultilevel"/>
    <w:tmpl w:val="A48031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0A0D40"/>
    <w:multiLevelType w:val="hybridMultilevel"/>
    <w:tmpl w:val="4EFEFFF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0565C"/>
    <w:multiLevelType w:val="hybridMultilevel"/>
    <w:tmpl w:val="93E41C18"/>
    <w:lvl w:ilvl="0" w:tplc="041F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5" w15:restartNumberingAfterBreak="0">
    <w:nsid w:val="76A72688"/>
    <w:multiLevelType w:val="multilevel"/>
    <w:tmpl w:val="D5361C3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7ABC454B"/>
    <w:multiLevelType w:val="hybridMultilevel"/>
    <w:tmpl w:val="1FA2F454"/>
    <w:lvl w:ilvl="0" w:tplc="041F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 w15:restartNumberingAfterBreak="0">
    <w:nsid w:val="7D446D93"/>
    <w:multiLevelType w:val="hybridMultilevel"/>
    <w:tmpl w:val="DCFC57DE"/>
    <w:lvl w:ilvl="0" w:tplc="041F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8" w15:restartNumberingAfterBreak="0">
    <w:nsid w:val="7E7235DB"/>
    <w:multiLevelType w:val="hybridMultilevel"/>
    <w:tmpl w:val="1CA8CED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8"/>
  </w:num>
  <w:num w:numId="5">
    <w:abstractNumId w:val="21"/>
  </w:num>
  <w:num w:numId="6">
    <w:abstractNumId w:val="1"/>
  </w:num>
  <w:num w:numId="7">
    <w:abstractNumId w:val="22"/>
  </w:num>
  <w:num w:numId="8">
    <w:abstractNumId w:val="5"/>
  </w:num>
  <w:num w:numId="9">
    <w:abstractNumId w:val="3"/>
  </w:num>
  <w:num w:numId="10">
    <w:abstractNumId w:val="27"/>
  </w:num>
  <w:num w:numId="11">
    <w:abstractNumId w:val="24"/>
  </w:num>
  <w:num w:numId="12">
    <w:abstractNumId w:val="4"/>
  </w:num>
  <w:num w:numId="13">
    <w:abstractNumId w:val="7"/>
  </w:num>
  <w:num w:numId="14">
    <w:abstractNumId w:val="2"/>
  </w:num>
  <w:num w:numId="15">
    <w:abstractNumId w:val="23"/>
  </w:num>
  <w:num w:numId="16">
    <w:abstractNumId w:val="10"/>
  </w:num>
  <w:num w:numId="17">
    <w:abstractNumId w:val="8"/>
  </w:num>
  <w:num w:numId="18">
    <w:abstractNumId w:val="17"/>
  </w:num>
  <w:num w:numId="19">
    <w:abstractNumId w:val="28"/>
  </w:num>
  <w:num w:numId="20">
    <w:abstractNumId w:val="16"/>
  </w:num>
  <w:num w:numId="21">
    <w:abstractNumId w:val="11"/>
  </w:num>
  <w:num w:numId="22">
    <w:abstractNumId w:val="19"/>
  </w:num>
  <w:num w:numId="23">
    <w:abstractNumId w:val="13"/>
  </w:num>
  <w:num w:numId="24">
    <w:abstractNumId w:val="12"/>
  </w:num>
  <w:num w:numId="25">
    <w:abstractNumId w:val="15"/>
  </w:num>
  <w:num w:numId="26">
    <w:abstractNumId w:val="14"/>
  </w:num>
  <w:num w:numId="27">
    <w:abstractNumId w:val="25"/>
  </w:num>
  <w:num w:numId="28">
    <w:abstractNumId w:val="6"/>
  </w:num>
  <w:num w:numId="29">
    <w:abstractNumId w:val="9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651D"/>
    <w:rsid w:val="00003148"/>
    <w:rsid w:val="00011EEA"/>
    <w:rsid w:val="00013EB6"/>
    <w:rsid w:val="00014DC3"/>
    <w:rsid w:val="000227FF"/>
    <w:rsid w:val="00025F3B"/>
    <w:rsid w:val="00027365"/>
    <w:rsid w:val="000334A9"/>
    <w:rsid w:val="00035179"/>
    <w:rsid w:val="00040135"/>
    <w:rsid w:val="00041060"/>
    <w:rsid w:val="00041B42"/>
    <w:rsid w:val="00054378"/>
    <w:rsid w:val="00066962"/>
    <w:rsid w:val="00084F09"/>
    <w:rsid w:val="00086625"/>
    <w:rsid w:val="00093101"/>
    <w:rsid w:val="00094494"/>
    <w:rsid w:val="00097E97"/>
    <w:rsid w:val="000A0B44"/>
    <w:rsid w:val="000A4985"/>
    <w:rsid w:val="000B104A"/>
    <w:rsid w:val="000B20D9"/>
    <w:rsid w:val="000B2DEA"/>
    <w:rsid w:val="000B367A"/>
    <w:rsid w:val="000B37BA"/>
    <w:rsid w:val="000B75DD"/>
    <w:rsid w:val="000C1C0F"/>
    <w:rsid w:val="000C1CF3"/>
    <w:rsid w:val="000D04F1"/>
    <w:rsid w:val="000D36A9"/>
    <w:rsid w:val="000D480F"/>
    <w:rsid w:val="000D51CF"/>
    <w:rsid w:val="000E5257"/>
    <w:rsid w:val="000E5C2D"/>
    <w:rsid w:val="000F19EF"/>
    <w:rsid w:val="000F2970"/>
    <w:rsid w:val="000F53D4"/>
    <w:rsid w:val="00105117"/>
    <w:rsid w:val="0010514A"/>
    <w:rsid w:val="00120960"/>
    <w:rsid w:val="00124156"/>
    <w:rsid w:val="00125B3D"/>
    <w:rsid w:val="00133009"/>
    <w:rsid w:val="00141C3D"/>
    <w:rsid w:val="00142926"/>
    <w:rsid w:val="00143A2F"/>
    <w:rsid w:val="0014515A"/>
    <w:rsid w:val="00146F7F"/>
    <w:rsid w:val="00153921"/>
    <w:rsid w:val="001547BB"/>
    <w:rsid w:val="00156F92"/>
    <w:rsid w:val="00160243"/>
    <w:rsid w:val="00160686"/>
    <w:rsid w:val="001630BE"/>
    <w:rsid w:val="00163C5E"/>
    <w:rsid w:val="00170458"/>
    <w:rsid w:val="0017433B"/>
    <w:rsid w:val="00174548"/>
    <w:rsid w:val="001756A4"/>
    <w:rsid w:val="00177D47"/>
    <w:rsid w:val="00177FE7"/>
    <w:rsid w:val="001816D4"/>
    <w:rsid w:val="0018266A"/>
    <w:rsid w:val="001844F0"/>
    <w:rsid w:val="001853E8"/>
    <w:rsid w:val="001929A9"/>
    <w:rsid w:val="00197125"/>
    <w:rsid w:val="00197C14"/>
    <w:rsid w:val="001A690F"/>
    <w:rsid w:val="001A7E59"/>
    <w:rsid w:val="001C07C5"/>
    <w:rsid w:val="001E118E"/>
    <w:rsid w:val="001E3C63"/>
    <w:rsid w:val="001E642A"/>
    <w:rsid w:val="0020212A"/>
    <w:rsid w:val="00203836"/>
    <w:rsid w:val="00203DF6"/>
    <w:rsid w:val="002064D4"/>
    <w:rsid w:val="0021045F"/>
    <w:rsid w:val="00212734"/>
    <w:rsid w:val="00213963"/>
    <w:rsid w:val="0021689A"/>
    <w:rsid w:val="00221244"/>
    <w:rsid w:val="002223F3"/>
    <w:rsid w:val="0022651D"/>
    <w:rsid w:val="002353E7"/>
    <w:rsid w:val="00236187"/>
    <w:rsid w:val="002519E5"/>
    <w:rsid w:val="00252064"/>
    <w:rsid w:val="00252A25"/>
    <w:rsid w:val="0025312A"/>
    <w:rsid w:val="002575C0"/>
    <w:rsid w:val="00260AB3"/>
    <w:rsid w:val="00263039"/>
    <w:rsid w:val="0026490F"/>
    <w:rsid w:val="00264CF2"/>
    <w:rsid w:val="00266983"/>
    <w:rsid w:val="00270A97"/>
    <w:rsid w:val="00271294"/>
    <w:rsid w:val="00272FDB"/>
    <w:rsid w:val="00291157"/>
    <w:rsid w:val="00297770"/>
    <w:rsid w:val="002A2E45"/>
    <w:rsid w:val="002B40BB"/>
    <w:rsid w:val="002B6DD2"/>
    <w:rsid w:val="002C04D9"/>
    <w:rsid w:val="002C07B1"/>
    <w:rsid w:val="002C7782"/>
    <w:rsid w:val="002C7865"/>
    <w:rsid w:val="002D6E6E"/>
    <w:rsid w:val="002E1518"/>
    <w:rsid w:val="002E20AB"/>
    <w:rsid w:val="002E47DE"/>
    <w:rsid w:val="00303259"/>
    <w:rsid w:val="00307CF1"/>
    <w:rsid w:val="003114AF"/>
    <w:rsid w:val="00313146"/>
    <w:rsid w:val="003137D9"/>
    <w:rsid w:val="00326C77"/>
    <w:rsid w:val="00337FDF"/>
    <w:rsid w:val="00340149"/>
    <w:rsid w:val="00340C9D"/>
    <w:rsid w:val="00340E56"/>
    <w:rsid w:val="0034450B"/>
    <w:rsid w:val="003445B1"/>
    <w:rsid w:val="00364896"/>
    <w:rsid w:val="003712D0"/>
    <w:rsid w:val="00394A26"/>
    <w:rsid w:val="003977C1"/>
    <w:rsid w:val="003A1FC0"/>
    <w:rsid w:val="003A2C2A"/>
    <w:rsid w:val="003A3363"/>
    <w:rsid w:val="003A7E55"/>
    <w:rsid w:val="003B4CDE"/>
    <w:rsid w:val="003B5CA6"/>
    <w:rsid w:val="003C7899"/>
    <w:rsid w:val="003C7D46"/>
    <w:rsid w:val="003D2441"/>
    <w:rsid w:val="003D372B"/>
    <w:rsid w:val="003D3E39"/>
    <w:rsid w:val="003E4980"/>
    <w:rsid w:val="003E6994"/>
    <w:rsid w:val="003F00B1"/>
    <w:rsid w:val="003F1632"/>
    <w:rsid w:val="003F5955"/>
    <w:rsid w:val="00400A9F"/>
    <w:rsid w:val="0040171B"/>
    <w:rsid w:val="00411155"/>
    <w:rsid w:val="004141F6"/>
    <w:rsid w:val="00416722"/>
    <w:rsid w:val="00421C6F"/>
    <w:rsid w:val="00421FC3"/>
    <w:rsid w:val="00423CD6"/>
    <w:rsid w:val="00425FD0"/>
    <w:rsid w:val="00426FC0"/>
    <w:rsid w:val="00436347"/>
    <w:rsid w:val="00436681"/>
    <w:rsid w:val="00443B77"/>
    <w:rsid w:val="0045357B"/>
    <w:rsid w:val="00457DA0"/>
    <w:rsid w:val="004618D3"/>
    <w:rsid w:val="0046763A"/>
    <w:rsid w:val="00467C77"/>
    <w:rsid w:val="00476ECA"/>
    <w:rsid w:val="004773D4"/>
    <w:rsid w:val="00477B7D"/>
    <w:rsid w:val="00481ECD"/>
    <w:rsid w:val="00484126"/>
    <w:rsid w:val="0048629D"/>
    <w:rsid w:val="00487B6A"/>
    <w:rsid w:val="00494529"/>
    <w:rsid w:val="004945B6"/>
    <w:rsid w:val="004958C0"/>
    <w:rsid w:val="00496105"/>
    <w:rsid w:val="004963D7"/>
    <w:rsid w:val="0049773F"/>
    <w:rsid w:val="004A1D34"/>
    <w:rsid w:val="004A1FDB"/>
    <w:rsid w:val="004A4AF7"/>
    <w:rsid w:val="004B38F1"/>
    <w:rsid w:val="004B590D"/>
    <w:rsid w:val="004B5F0E"/>
    <w:rsid w:val="004B7A7A"/>
    <w:rsid w:val="004C1CF6"/>
    <w:rsid w:val="004C689B"/>
    <w:rsid w:val="004C7130"/>
    <w:rsid w:val="004D3493"/>
    <w:rsid w:val="004D5D9C"/>
    <w:rsid w:val="004D7E9B"/>
    <w:rsid w:val="004E253C"/>
    <w:rsid w:val="004E5936"/>
    <w:rsid w:val="004E60B7"/>
    <w:rsid w:val="004F18DF"/>
    <w:rsid w:val="005044BB"/>
    <w:rsid w:val="00506284"/>
    <w:rsid w:val="00512F6C"/>
    <w:rsid w:val="0051629F"/>
    <w:rsid w:val="005162BE"/>
    <w:rsid w:val="00520CD9"/>
    <w:rsid w:val="00522AC3"/>
    <w:rsid w:val="005246A1"/>
    <w:rsid w:val="00526711"/>
    <w:rsid w:val="00526FEE"/>
    <w:rsid w:val="00532B44"/>
    <w:rsid w:val="00533314"/>
    <w:rsid w:val="00533B44"/>
    <w:rsid w:val="00541A6E"/>
    <w:rsid w:val="00542E9B"/>
    <w:rsid w:val="005430BB"/>
    <w:rsid w:val="0054466B"/>
    <w:rsid w:val="0054554A"/>
    <w:rsid w:val="00546E16"/>
    <w:rsid w:val="005503AB"/>
    <w:rsid w:val="00551504"/>
    <w:rsid w:val="00552193"/>
    <w:rsid w:val="0055687B"/>
    <w:rsid w:val="00564868"/>
    <w:rsid w:val="005662B5"/>
    <w:rsid w:val="00570105"/>
    <w:rsid w:val="00590D8B"/>
    <w:rsid w:val="00590D96"/>
    <w:rsid w:val="005932E4"/>
    <w:rsid w:val="00594606"/>
    <w:rsid w:val="005A3D2E"/>
    <w:rsid w:val="005A5134"/>
    <w:rsid w:val="005A75BA"/>
    <w:rsid w:val="005B0B20"/>
    <w:rsid w:val="005C2067"/>
    <w:rsid w:val="005C644C"/>
    <w:rsid w:val="005D4262"/>
    <w:rsid w:val="005E0215"/>
    <w:rsid w:val="005E4297"/>
    <w:rsid w:val="005E762B"/>
    <w:rsid w:val="005F01DB"/>
    <w:rsid w:val="005F1DD0"/>
    <w:rsid w:val="005F42FA"/>
    <w:rsid w:val="005F5748"/>
    <w:rsid w:val="005F5CFE"/>
    <w:rsid w:val="0060272F"/>
    <w:rsid w:val="00604BEA"/>
    <w:rsid w:val="0061111E"/>
    <w:rsid w:val="006148BF"/>
    <w:rsid w:val="00615E9A"/>
    <w:rsid w:val="00623106"/>
    <w:rsid w:val="006248FD"/>
    <w:rsid w:val="0063168C"/>
    <w:rsid w:val="00633668"/>
    <w:rsid w:val="00635F69"/>
    <w:rsid w:val="006368DF"/>
    <w:rsid w:val="00637F65"/>
    <w:rsid w:val="00643284"/>
    <w:rsid w:val="00645C11"/>
    <w:rsid w:val="00656565"/>
    <w:rsid w:val="00657574"/>
    <w:rsid w:val="00657860"/>
    <w:rsid w:val="00662CA6"/>
    <w:rsid w:val="00673898"/>
    <w:rsid w:val="0068167D"/>
    <w:rsid w:val="006818C7"/>
    <w:rsid w:val="00682520"/>
    <w:rsid w:val="00683E03"/>
    <w:rsid w:val="006865E5"/>
    <w:rsid w:val="006901F8"/>
    <w:rsid w:val="006911A9"/>
    <w:rsid w:val="0069379A"/>
    <w:rsid w:val="00694078"/>
    <w:rsid w:val="0069683E"/>
    <w:rsid w:val="006A03CF"/>
    <w:rsid w:val="006A0709"/>
    <w:rsid w:val="006A592E"/>
    <w:rsid w:val="006B0EF8"/>
    <w:rsid w:val="006B3126"/>
    <w:rsid w:val="006C0F2A"/>
    <w:rsid w:val="006C53CE"/>
    <w:rsid w:val="006D1A22"/>
    <w:rsid w:val="006D6326"/>
    <w:rsid w:val="006D66EF"/>
    <w:rsid w:val="006D6A03"/>
    <w:rsid w:val="006E03C8"/>
    <w:rsid w:val="006E1D1A"/>
    <w:rsid w:val="006E3C85"/>
    <w:rsid w:val="006E7A5A"/>
    <w:rsid w:val="006F1944"/>
    <w:rsid w:val="006F3E7A"/>
    <w:rsid w:val="006F462A"/>
    <w:rsid w:val="00707CC0"/>
    <w:rsid w:val="00711204"/>
    <w:rsid w:val="00717BB3"/>
    <w:rsid w:val="00726AAE"/>
    <w:rsid w:val="00730268"/>
    <w:rsid w:val="007308EA"/>
    <w:rsid w:val="0073781A"/>
    <w:rsid w:val="00737C2A"/>
    <w:rsid w:val="0074168B"/>
    <w:rsid w:val="00741C2F"/>
    <w:rsid w:val="00747F2D"/>
    <w:rsid w:val="0076018B"/>
    <w:rsid w:val="0076440E"/>
    <w:rsid w:val="0077486C"/>
    <w:rsid w:val="00776B81"/>
    <w:rsid w:val="00777276"/>
    <w:rsid w:val="007A1168"/>
    <w:rsid w:val="007A601A"/>
    <w:rsid w:val="007B0EB8"/>
    <w:rsid w:val="007B1925"/>
    <w:rsid w:val="007C2AD9"/>
    <w:rsid w:val="007C7DB4"/>
    <w:rsid w:val="007D0685"/>
    <w:rsid w:val="007E2044"/>
    <w:rsid w:val="007E3DC7"/>
    <w:rsid w:val="007E4487"/>
    <w:rsid w:val="007E5588"/>
    <w:rsid w:val="007E7155"/>
    <w:rsid w:val="007F0AE0"/>
    <w:rsid w:val="007F13FF"/>
    <w:rsid w:val="00800EDD"/>
    <w:rsid w:val="00802240"/>
    <w:rsid w:val="00802E1C"/>
    <w:rsid w:val="0080338A"/>
    <w:rsid w:val="008060E1"/>
    <w:rsid w:val="00810F5A"/>
    <w:rsid w:val="008111CD"/>
    <w:rsid w:val="00817953"/>
    <w:rsid w:val="0082395F"/>
    <w:rsid w:val="0082665A"/>
    <w:rsid w:val="008269DB"/>
    <w:rsid w:val="00831793"/>
    <w:rsid w:val="0083521A"/>
    <w:rsid w:val="00836DA0"/>
    <w:rsid w:val="008405C1"/>
    <w:rsid w:val="008452A9"/>
    <w:rsid w:val="00850D85"/>
    <w:rsid w:val="00852E53"/>
    <w:rsid w:val="008547BB"/>
    <w:rsid w:val="0086242F"/>
    <w:rsid w:val="00865F6F"/>
    <w:rsid w:val="00866FFB"/>
    <w:rsid w:val="0087003C"/>
    <w:rsid w:val="00871BBE"/>
    <w:rsid w:val="008725FA"/>
    <w:rsid w:val="00872729"/>
    <w:rsid w:val="00875C1C"/>
    <w:rsid w:val="00875D4F"/>
    <w:rsid w:val="00883618"/>
    <w:rsid w:val="0089313F"/>
    <w:rsid w:val="0089668B"/>
    <w:rsid w:val="00897E35"/>
    <w:rsid w:val="008A1444"/>
    <w:rsid w:val="008A566A"/>
    <w:rsid w:val="008B3875"/>
    <w:rsid w:val="008C0248"/>
    <w:rsid w:val="008D09EA"/>
    <w:rsid w:val="008D6262"/>
    <w:rsid w:val="008E2C0A"/>
    <w:rsid w:val="008E4642"/>
    <w:rsid w:val="008E47B8"/>
    <w:rsid w:val="008F07F2"/>
    <w:rsid w:val="00902BC7"/>
    <w:rsid w:val="00905432"/>
    <w:rsid w:val="009070F7"/>
    <w:rsid w:val="00914499"/>
    <w:rsid w:val="0091525A"/>
    <w:rsid w:val="00923872"/>
    <w:rsid w:val="00924E0B"/>
    <w:rsid w:val="00926051"/>
    <w:rsid w:val="0092703F"/>
    <w:rsid w:val="00944162"/>
    <w:rsid w:val="00944E4F"/>
    <w:rsid w:val="0094775A"/>
    <w:rsid w:val="0095004A"/>
    <w:rsid w:val="0095479E"/>
    <w:rsid w:val="00955000"/>
    <w:rsid w:val="00964299"/>
    <w:rsid w:val="00967B52"/>
    <w:rsid w:val="0097099F"/>
    <w:rsid w:val="0097692F"/>
    <w:rsid w:val="00977085"/>
    <w:rsid w:val="009878F6"/>
    <w:rsid w:val="00991B83"/>
    <w:rsid w:val="00996045"/>
    <w:rsid w:val="009967FA"/>
    <w:rsid w:val="009A1232"/>
    <w:rsid w:val="009A3CC0"/>
    <w:rsid w:val="009A6FD8"/>
    <w:rsid w:val="009B062A"/>
    <w:rsid w:val="009B517C"/>
    <w:rsid w:val="009C30AE"/>
    <w:rsid w:val="009D021C"/>
    <w:rsid w:val="009D2181"/>
    <w:rsid w:val="009E4680"/>
    <w:rsid w:val="009E5BDF"/>
    <w:rsid w:val="009E5F6B"/>
    <w:rsid w:val="009F0E13"/>
    <w:rsid w:val="009F15CC"/>
    <w:rsid w:val="009F60A1"/>
    <w:rsid w:val="00A002A6"/>
    <w:rsid w:val="00A04B9D"/>
    <w:rsid w:val="00A0558C"/>
    <w:rsid w:val="00A10ECA"/>
    <w:rsid w:val="00A17D01"/>
    <w:rsid w:val="00A218D6"/>
    <w:rsid w:val="00A24D8F"/>
    <w:rsid w:val="00A251F1"/>
    <w:rsid w:val="00A25DD8"/>
    <w:rsid w:val="00A26BFE"/>
    <w:rsid w:val="00A32FEA"/>
    <w:rsid w:val="00A33DB6"/>
    <w:rsid w:val="00A35348"/>
    <w:rsid w:val="00A36C63"/>
    <w:rsid w:val="00A37488"/>
    <w:rsid w:val="00A403CA"/>
    <w:rsid w:val="00A40794"/>
    <w:rsid w:val="00A42AA3"/>
    <w:rsid w:val="00A42B7B"/>
    <w:rsid w:val="00A45EB9"/>
    <w:rsid w:val="00A46E43"/>
    <w:rsid w:val="00A507A8"/>
    <w:rsid w:val="00A64D59"/>
    <w:rsid w:val="00A65162"/>
    <w:rsid w:val="00A67F6E"/>
    <w:rsid w:val="00A75249"/>
    <w:rsid w:val="00A83062"/>
    <w:rsid w:val="00A831A3"/>
    <w:rsid w:val="00A904F3"/>
    <w:rsid w:val="00A93144"/>
    <w:rsid w:val="00A9410C"/>
    <w:rsid w:val="00A976A0"/>
    <w:rsid w:val="00AA0D24"/>
    <w:rsid w:val="00AA2382"/>
    <w:rsid w:val="00AA3957"/>
    <w:rsid w:val="00AA4693"/>
    <w:rsid w:val="00AB2EC7"/>
    <w:rsid w:val="00AB6377"/>
    <w:rsid w:val="00AC17CD"/>
    <w:rsid w:val="00AD3C0C"/>
    <w:rsid w:val="00AD4732"/>
    <w:rsid w:val="00AD742E"/>
    <w:rsid w:val="00AE775E"/>
    <w:rsid w:val="00AF510F"/>
    <w:rsid w:val="00AF65D5"/>
    <w:rsid w:val="00AF6DCE"/>
    <w:rsid w:val="00B0716F"/>
    <w:rsid w:val="00B079AF"/>
    <w:rsid w:val="00B103E9"/>
    <w:rsid w:val="00B104D0"/>
    <w:rsid w:val="00B11758"/>
    <w:rsid w:val="00B119D9"/>
    <w:rsid w:val="00B129C1"/>
    <w:rsid w:val="00B23BBA"/>
    <w:rsid w:val="00B26AD3"/>
    <w:rsid w:val="00B310ED"/>
    <w:rsid w:val="00B31D08"/>
    <w:rsid w:val="00B41FED"/>
    <w:rsid w:val="00B441F1"/>
    <w:rsid w:val="00B539C3"/>
    <w:rsid w:val="00B6617F"/>
    <w:rsid w:val="00B7560C"/>
    <w:rsid w:val="00B81D58"/>
    <w:rsid w:val="00B82E5A"/>
    <w:rsid w:val="00B83BBD"/>
    <w:rsid w:val="00BA0D41"/>
    <w:rsid w:val="00BA1A1F"/>
    <w:rsid w:val="00BA4A46"/>
    <w:rsid w:val="00BA7038"/>
    <w:rsid w:val="00BB3FF0"/>
    <w:rsid w:val="00BC0208"/>
    <w:rsid w:val="00BC2640"/>
    <w:rsid w:val="00BF35BE"/>
    <w:rsid w:val="00BF57A6"/>
    <w:rsid w:val="00BF7385"/>
    <w:rsid w:val="00BF7701"/>
    <w:rsid w:val="00C02977"/>
    <w:rsid w:val="00C06F3D"/>
    <w:rsid w:val="00C12721"/>
    <w:rsid w:val="00C15859"/>
    <w:rsid w:val="00C178E1"/>
    <w:rsid w:val="00C224D8"/>
    <w:rsid w:val="00C24E40"/>
    <w:rsid w:val="00C26DE8"/>
    <w:rsid w:val="00C277F4"/>
    <w:rsid w:val="00C32EC4"/>
    <w:rsid w:val="00C44A10"/>
    <w:rsid w:val="00C4521A"/>
    <w:rsid w:val="00C46DDD"/>
    <w:rsid w:val="00C54748"/>
    <w:rsid w:val="00C646F7"/>
    <w:rsid w:val="00C752F7"/>
    <w:rsid w:val="00CA1858"/>
    <w:rsid w:val="00CA1915"/>
    <w:rsid w:val="00CA1AFE"/>
    <w:rsid w:val="00CB38D7"/>
    <w:rsid w:val="00CB4658"/>
    <w:rsid w:val="00CB75F3"/>
    <w:rsid w:val="00CC2ABD"/>
    <w:rsid w:val="00CC2E7C"/>
    <w:rsid w:val="00CC52EF"/>
    <w:rsid w:val="00CC5576"/>
    <w:rsid w:val="00CC57CC"/>
    <w:rsid w:val="00CC68D1"/>
    <w:rsid w:val="00CC69E7"/>
    <w:rsid w:val="00CC6AA2"/>
    <w:rsid w:val="00CC6B0D"/>
    <w:rsid w:val="00CC7113"/>
    <w:rsid w:val="00CD4A1B"/>
    <w:rsid w:val="00CD4D14"/>
    <w:rsid w:val="00CE2AB0"/>
    <w:rsid w:val="00CE2AD3"/>
    <w:rsid w:val="00CE30FE"/>
    <w:rsid w:val="00CF0CAE"/>
    <w:rsid w:val="00CF6E43"/>
    <w:rsid w:val="00D006A3"/>
    <w:rsid w:val="00D04DB9"/>
    <w:rsid w:val="00D12C5F"/>
    <w:rsid w:val="00D1485E"/>
    <w:rsid w:val="00D173C3"/>
    <w:rsid w:val="00D2289C"/>
    <w:rsid w:val="00D24C3C"/>
    <w:rsid w:val="00D31DE6"/>
    <w:rsid w:val="00D34C51"/>
    <w:rsid w:val="00D404F2"/>
    <w:rsid w:val="00D40A08"/>
    <w:rsid w:val="00D43B4D"/>
    <w:rsid w:val="00D52570"/>
    <w:rsid w:val="00D53E59"/>
    <w:rsid w:val="00D5519F"/>
    <w:rsid w:val="00D55CB0"/>
    <w:rsid w:val="00D60F03"/>
    <w:rsid w:val="00D6116E"/>
    <w:rsid w:val="00D638FD"/>
    <w:rsid w:val="00D679D8"/>
    <w:rsid w:val="00D82D83"/>
    <w:rsid w:val="00D84E8B"/>
    <w:rsid w:val="00D853DE"/>
    <w:rsid w:val="00D91185"/>
    <w:rsid w:val="00D938F1"/>
    <w:rsid w:val="00D94EAB"/>
    <w:rsid w:val="00DA3FDB"/>
    <w:rsid w:val="00DB3792"/>
    <w:rsid w:val="00DB7968"/>
    <w:rsid w:val="00DC4628"/>
    <w:rsid w:val="00DC5A3C"/>
    <w:rsid w:val="00DD06F5"/>
    <w:rsid w:val="00DD79BC"/>
    <w:rsid w:val="00DE03C7"/>
    <w:rsid w:val="00DE0BB6"/>
    <w:rsid w:val="00DE25D6"/>
    <w:rsid w:val="00DE2B8D"/>
    <w:rsid w:val="00DE3882"/>
    <w:rsid w:val="00DF32B4"/>
    <w:rsid w:val="00E03C8D"/>
    <w:rsid w:val="00E0535F"/>
    <w:rsid w:val="00E077F6"/>
    <w:rsid w:val="00E101DB"/>
    <w:rsid w:val="00E146C9"/>
    <w:rsid w:val="00E17EB4"/>
    <w:rsid w:val="00E2017E"/>
    <w:rsid w:val="00E20A2E"/>
    <w:rsid w:val="00E20E3D"/>
    <w:rsid w:val="00E25682"/>
    <w:rsid w:val="00E2642F"/>
    <w:rsid w:val="00E3232D"/>
    <w:rsid w:val="00E3561E"/>
    <w:rsid w:val="00E36E5E"/>
    <w:rsid w:val="00E4291A"/>
    <w:rsid w:val="00E43045"/>
    <w:rsid w:val="00E46C63"/>
    <w:rsid w:val="00E572BB"/>
    <w:rsid w:val="00E73395"/>
    <w:rsid w:val="00E76370"/>
    <w:rsid w:val="00E8375D"/>
    <w:rsid w:val="00E90714"/>
    <w:rsid w:val="00E90C74"/>
    <w:rsid w:val="00E93361"/>
    <w:rsid w:val="00E94523"/>
    <w:rsid w:val="00EA1234"/>
    <w:rsid w:val="00EA1F7C"/>
    <w:rsid w:val="00EA5273"/>
    <w:rsid w:val="00EC1B25"/>
    <w:rsid w:val="00ED13F0"/>
    <w:rsid w:val="00ED4933"/>
    <w:rsid w:val="00ED50A5"/>
    <w:rsid w:val="00ED5E04"/>
    <w:rsid w:val="00EE3611"/>
    <w:rsid w:val="00EE5C0A"/>
    <w:rsid w:val="00EE7B3E"/>
    <w:rsid w:val="00EF004C"/>
    <w:rsid w:val="00EF25A9"/>
    <w:rsid w:val="00EF273F"/>
    <w:rsid w:val="00EF343E"/>
    <w:rsid w:val="00EF3B75"/>
    <w:rsid w:val="00EF5E1D"/>
    <w:rsid w:val="00EF66E2"/>
    <w:rsid w:val="00F001A9"/>
    <w:rsid w:val="00F00515"/>
    <w:rsid w:val="00F27DB0"/>
    <w:rsid w:val="00F30487"/>
    <w:rsid w:val="00F30534"/>
    <w:rsid w:val="00F3075A"/>
    <w:rsid w:val="00F3132A"/>
    <w:rsid w:val="00F34097"/>
    <w:rsid w:val="00F34128"/>
    <w:rsid w:val="00F37136"/>
    <w:rsid w:val="00F41B48"/>
    <w:rsid w:val="00F44EEE"/>
    <w:rsid w:val="00F523BB"/>
    <w:rsid w:val="00F550D1"/>
    <w:rsid w:val="00F571FB"/>
    <w:rsid w:val="00F65E2B"/>
    <w:rsid w:val="00F6623A"/>
    <w:rsid w:val="00F67A25"/>
    <w:rsid w:val="00F70C84"/>
    <w:rsid w:val="00F72B16"/>
    <w:rsid w:val="00F74C36"/>
    <w:rsid w:val="00F75109"/>
    <w:rsid w:val="00F75356"/>
    <w:rsid w:val="00F819C9"/>
    <w:rsid w:val="00F93C2F"/>
    <w:rsid w:val="00F95C2F"/>
    <w:rsid w:val="00F97E30"/>
    <w:rsid w:val="00FA1763"/>
    <w:rsid w:val="00FA463F"/>
    <w:rsid w:val="00FA7E03"/>
    <w:rsid w:val="00FB2470"/>
    <w:rsid w:val="00FB3F61"/>
    <w:rsid w:val="00FC4148"/>
    <w:rsid w:val="00FC7F0E"/>
    <w:rsid w:val="00FD107C"/>
    <w:rsid w:val="00FF13C1"/>
    <w:rsid w:val="00FF337F"/>
    <w:rsid w:val="00FF7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04F60"/>
  <w15:docId w15:val="{221A7548-9DAB-C540-B254-3C293223F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510F"/>
    <w:pPr>
      <w:spacing w:before="0" w:beforeAutospacing="0" w:after="0" w:afterAutospacing="0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2651D"/>
    <w:pPr>
      <w:ind w:left="720"/>
      <w:contextualSpacing/>
    </w:pPr>
  </w:style>
  <w:style w:type="paragraph" w:styleId="KonuBal">
    <w:name w:val="Title"/>
    <w:basedOn w:val="Normal"/>
    <w:next w:val="Normal"/>
    <w:link w:val="KonuBalChar"/>
    <w:qFormat/>
    <w:rsid w:val="002265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rsid w:val="002265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ja-JP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D6A0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6A03"/>
    <w:rPr>
      <w:rFonts w:ascii="Tahoma" w:eastAsia="MS Mincho" w:hAnsi="Tahoma" w:cs="Tahoma"/>
      <w:sz w:val="16"/>
      <w:szCs w:val="16"/>
      <w:lang w:eastAsia="ja-JP"/>
    </w:rPr>
  </w:style>
  <w:style w:type="paragraph" w:styleId="stBilgi">
    <w:name w:val="header"/>
    <w:basedOn w:val="Normal"/>
    <w:link w:val="stBilgiChar"/>
    <w:uiPriority w:val="99"/>
    <w:unhideWhenUsed/>
    <w:rsid w:val="00944E4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44E4F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ltBilgi">
    <w:name w:val="footer"/>
    <w:basedOn w:val="Normal"/>
    <w:link w:val="AltBilgiChar"/>
    <w:uiPriority w:val="99"/>
    <w:unhideWhenUsed/>
    <w:rsid w:val="00944E4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44E4F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7C7DB4"/>
    <w:pPr>
      <w:autoSpaceDE w:val="0"/>
      <w:autoSpaceDN w:val="0"/>
      <w:adjustRightInd w:val="0"/>
      <w:spacing w:before="0" w:beforeAutospacing="0" w:after="0" w:afterAutospacing="0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EF004C"/>
    <w:rPr>
      <w:color w:val="0000FF" w:themeColor="hyperlink"/>
      <w:u w:val="single"/>
    </w:rPr>
  </w:style>
  <w:style w:type="paragraph" w:styleId="GvdeMetniGirintisi">
    <w:name w:val="Body Text Indent"/>
    <w:basedOn w:val="Normal"/>
    <w:link w:val="GvdeMetniGirintisiChar"/>
    <w:rsid w:val="006368DF"/>
    <w:pPr>
      <w:ind w:left="1440"/>
    </w:pPr>
    <w:rPr>
      <w:rFonts w:eastAsia="Times New Roman"/>
      <w:bCs/>
      <w:sz w:val="22"/>
      <w:lang w:eastAsia="en-US"/>
    </w:rPr>
  </w:style>
  <w:style w:type="character" w:customStyle="1" w:styleId="GvdeMetniGirintisiChar">
    <w:name w:val="Gövde Metni Girintisi Char"/>
    <w:basedOn w:val="VarsaylanParagrafYazTipi"/>
    <w:link w:val="GvdeMetniGirintisi"/>
    <w:rsid w:val="006368DF"/>
    <w:rPr>
      <w:rFonts w:ascii="Times New Roman" w:eastAsia="Times New Roman" w:hAnsi="Times New Roman" w:cs="Times New Roman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4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22F9-B01E-4CF7-91B1-C11952D0F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1367</TotalTime>
  <Pages>6</Pages>
  <Words>2111</Words>
  <Characters>12037</Characters>
  <Application>Microsoft Office Word</Application>
  <DocSecurity>0</DocSecurity>
  <Lines>100</Lines>
  <Paragraphs>28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Muge Kunt</cp:lastModifiedBy>
  <cp:revision>121</cp:revision>
  <cp:lastPrinted>2018-12-03T10:06:00Z</cp:lastPrinted>
  <dcterms:created xsi:type="dcterms:W3CDTF">2019-12-30T06:58:00Z</dcterms:created>
  <dcterms:modified xsi:type="dcterms:W3CDTF">2020-01-06T09:02:00Z</dcterms:modified>
</cp:coreProperties>
</file>