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49" w:rsidRDefault="00545849" w:rsidP="00ED1AD5">
      <w:pPr>
        <w:pStyle w:val="Heading1"/>
        <w:rPr>
          <w:rStyle w:val="IntenseEmphasis"/>
          <w:color w:val="auto"/>
        </w:rPr>
      </w:pPr>
      <w:bookmarkStart w:id="0" w:name="_GoBack"/>
      <w:bookmarkEnd w:id="0"/>
      <w:r>
        <w:rPr>
          <w:rFonts w:ascii="Arial" w:hAnsi="Arial" w:cs="Arial"/>
          <w:noProof/>
          <w:lang w:eastAsia="tr-TR"/>
        </w:rPr>
        <w:drawing>
          <wp:inline distT="0" distB="0" distL="0" distR="0">
            <wp:extent cx="2162175" cy="781050"/>
            <wp:effectExtent l="0" t="0" r="9525" b="0"/>
            <wp:docPr id="1" name="Picture 1" descr="DEIK_renk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K_renkl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AD5" w:rsidRPr="00277B7B" w:rsidRDefault="00D66470" w:rsidP="00545849">
      <w:pPr>
        <w:pStyle w:val="Heading1"/>
        <w:spacing w:before="120"/>
        <w:jc w:val="center"/>
        <w:rPr>
          <w:rStyle w:val="IntenseEmphasis"/>
          <w:rFonts w:ascii="Arial" w:hAnsi="Arial" w:cs="Arial"/>
          <w:color w:val="auto"/>
        </w:rPr>
      </w:pPr>
      <w:r>
        <w:rPr>
          <w:rStyle w:val="IntenseEmphasis"/>
          <w:rFonts w:ascii="Arial" w:hAnsi="Arial" w:cs="Arial"/>
          <w:color w:val="auto"/>
        </w:rPr>
        <w:t>Başbakan</w:t>
      </w:r>
      <w:r w:rsidR="00C57F90" w:rsidRPr="00277B7B">
        <w:rPr>
          <w:rStyle w:val="IntenseEmphasis"/>
          <w:rFonts w:ascii="Arial" w:hAnsi="Arial" w:cs="Arial"/>
          <w:color w:val="auto"/>
        </w:rPr>
        <w:t xml:space="preserve"> </w:t>
      </w:r>
      <w:r w:rsidR="009D691C" w:rsidRPr="00277B7B">
        <w:rPr>
          <w:rStyle w:val="IntenseEmphasis"/>
          <w:rFonts w:ascii="Arial" w:hAnsi="Arial" w:cs="Arial"/>
          <w:color w:val="auto"/>
        </w:rPr>
        <w:t xml:space="preserve">Sayın </w:t>
      </w:r>
      <w:r>
        <w:rPr>
          <w:rStyle w:val="IntenseEmphasis"/>
          <w:rFonts w:ascii="Arial" w:hAnsi="Arial" w:cs="Arial"/>
          <w:color w:val="auto"/>
        </w:rPr>
        <w:t>Ahmet Davutoğlu’nun</w:t>
      </w:r>
      <w:r w:rsidR="00C57F90" w:rsidRPr="00277B7B">
        <w:rPr>
          <w:rStyle w:val="IntenseEmphasis"/>
          <w:rFonts w:ascii="Arial" w:hAnsi="Arial" w:cs="Arial"/>
          <w:color w:val="auto"/>
        </w:rPr>
        <w:t xml:space="preserve"> </w:t>
      </w:r>
      <w:r w:rsidR="007B06C8">
        <w:rPr>
          <w:rStyle w:val="IntenseEmphasis"/>
          <w:rFonts w:ascii="Arial" w:hAnsi="Arial" w:cs="Arial"/>
          <w:color w:val="auto"/>
        </w:rPr>
        <w:t xml:space="preserve">Ukrayna </w:t>
      </w:r>
      <w:r w:rsidR="009D691C" w:rsidRPr="00277B7B">
        <w:rPr>
          <w:rStyle w:val="IntenseEmphasis"/>
          <w:rFonts w:ascii="Arial" w:hAnsi="Arial" w:cs="Arial"/>
          <w:color w:val="auto"/>
        </w:rPr>
        <w:t>Ziyareti K</w:t>
      </w:r>
      <w:r w:rsidR="00C57F90" w:rsidRPr="00277B7B">
        <w:rPr>
          <w:rStyle w:val="IntenseEmphasis"/>
          <w:rFonts w:ascii="Arial" w:hAnsi="Arial" w:cs="Arial"/>
          <w:color w:val="auto"/>
        </w:rPr>
        <w:t>apsamında</w:t>
      </w:r>
    </w:p>
    <w:p w:rsidR="00ED1AD5" w:rsidRPr="00277B7B" w:rsidRDefault="00C57F90" w:rsidP="00545849">
      <w:pPr>
        <w:pStyle w:val="Title"/>
        <w:jc w:val="center"/>
        <w:rPr>
          <w:rFonts w:ascii="Arial" w:hAnsi="Arial" w:cs="Arial"/>
          <w:color w:val="auto"/>
          <w:sz w:val="36"/>
          <w:szCs w:val="36"/>
        </w:rPr>
      </w:pPr>
      <w:r w:rsidRPr="00277B7B">
        <w:rPr>
          <w:rFonts w:ascii="Arial" w:hAnsi="Arial" w:cs="Arial"/>
          <w:color w:val="auto"/>
          <w:sz w:val="36"/>
          <w:szCs w:val="36"/>
        </w:rPr>
        <w:t>Türk</w:t>
      </w:r>
      <w:r w:rsidR="00ED1AD5" w:rsidRPr="00277B7B">
        <w:rPr>
          <w:rFonts w:ascii="Arial" w:hAnsi="Arial" w:cs="Arial"/>
          <w:color w:val="auto"/>
          <w:sz w:val="36"/>
          <w:szCs w:val="36"/>
        </w:rPr>
        <w:t xml:space="preserve"> Özel Sektör Heyet</w:t>
      </w:r>
      <w:r w:rsidR="003E171A">
        <w:rPr>
          <w:rFonts w:ascii="Arial" w:hAnsi="Arial" w:cs="Arial"/>
          <w:color w:val="auto"/>
          <w:sz w:val="36"/>
          <w:szCs w:val="36"/>
        </w:rPr>
        <w:t>i</w:t>
      </w:r>
      <w:r w:rsidRPr="00277B7B">
        <w:rPr>
          <w:rFonts w:ascii="Arial" w:hAnsi="Arial" w:cs="Arial"/>
          <w:color w:val="auto"/>
          <w:sz w:val="36"/>
          <w:szCs w:val="36"/>
        </w:rPr>
        <w:t xml:space="preserve"> Ziyareti</w:t>
      </w:r>
    </w:p>
    <w:p w:rsidR="00545849" w:rsidRPr="00277B7B" w:rsidRDefault="00545849" w:rsidP="00545849">
      <w:pPr>
        <w:pStyle w:val="Title"/>
        <w:spacing w:after="0"/>
        <w:jc w:val="center"/>
        <w:rPr>
          <w:rFonts w:ascii="Arial" w:hAnsi="Arial" w:cs="Arial"/>
          <w:color w:val="auto"/>
          <w:sz w:val="36"/>
          <w:szCs w:val="36"/>
        </w:rPr>
      </w:pPr>
      <w:r w:rsidRPr="00277B7B">
        <w:rPr>
          <w:rFonts w:ascii="Arial" w:hAnsi="Arial" w:cs="Arial"/>
          <w:color w:val="auto"/>
          <w:sz w:val="36"/>
          <w:szCs w:val="36"/>
        </w:rPr>
        <w:t xml:space="preserve"> </w:t>
      </w:r>
      <w:r w:rsidR="007B06C8">
        <w:rPr>
          <w:rFonts w:ascii="Arial" w:hAnsi="Arial" w:cs="Arial"/>
          <w:color w:val="auto"/>
          <w:sz w:val="36"/>
          <w:szCs w:val="36"/>
        </w:rPr>
        <w:t xml:space="preserve">15 – 16 </w:t>
      </w:r>
      <w:r w:rsidR="00D66470">
        <w:rPr>
          <w:rFonts w:ascii="Arial" w:hAnsi="Arial" w:cs="Arial"/>
          <w:color w:val="auto"/>
          <w:sz w:val="36"/>
          <w:szCs w:val="36"/>
        </w:rPr>
        <w:t>Şubat 2016</w:t>
      </w:r>
    </w:p>
    <w:p w:rsidR="004B045B" w:rsidRPr="00277B7B" w:rsidRDefault="00ED1AD5" w:rsidP="00545849">
      <w:pPr>
        <w:pStyle w:val="Title"/>
        <w:spacing w:after="0"/>
        <w:jc w:val="center"/>
        <w:rPr>
          <w:rStyle w:val="BookTitle"/>
          <w:rFonts w:ascii="Arial" w:hAnsi="Arial" w:cs="Arial"/>
          <w:b w:val="0"/>
          <w:bCs w:val="0"/>
          <w:smallCaps w:val="0"/>
          <w:color w:val="auto"/>
          <w:sz w:val="36"/>
          <w:szCs w:val="36"/>
        </w:rPr>
      </w:pPr>
      <w:r w:rsidRPr="00277B7B">
        <w:rPr>
          <w:rStyle w:val="BookTitle"/>
          <w:rFonts w:ascii="Arial" w:hAnsi="Arial" w:cs="Arial"/>
          <w:sz w:val="40"/>
          <w:u w:val="single"/>
        </w:rPr>
        <w:t>Program</w:t>
      </w:r>
    </w:p>
    <w:tbl>
      <w:tblPr>
        <w:tblStyle w:val="TableGrid"/>
        <w:tblW w:w="9628" w:type="dxa"/>
        <w:tblInd w:w="-18" w:type="dxa"/>
        <w:tblLook w:val="04A0" w:firstRow="1" w:lastRow="0" w:firstColumn="1" w:lastColumn="0" w:noHBand="0" w:noVBand="1"/>
      </w:tblPr>
      <w:tblGrid>
        <w:gridCol w:w="2474"/>
        <w:gridCol w:w="277"/>
        <w:gridCol w:w="6877"/>
      </w:tblGrid>
      <w:tr w:rsidR="00C57F90" w:rsidRPr="00277B7B" w:rsidTr="00E552B3">
        <w:tc>
          <w:tcPr>
            <w:tcW w:w="96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F90" w:rsidRPr="00277B7B" w:rsidRDefault="0055722B" w:rsidP="0055722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66470">
              <w:rPr>
                <w:rFonts w:ascii="Arial" w:hAnsi="Arial" w:cs="Arial"/>
                <w:b/>
              </w:rPr>
              <w:t>5 Şubat 2016</w:t>
            </w:r>
            <w:r w:rsidR="00D76F76" w:rsidRPr="00277B7B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Pazartesi</w:t>
            </w:r>
            <w:r w:rsidR="00B40DA7" w:rsidRPr="00277B7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57F90" w:rsidRPr="00277B7B" w:rsidTr="00E552B3">
        <w:tc>
          <w:tcPr>
            <w:tcW w:w="2474" w:type="dxa"/>
            <w:tcBorders>
              <w:top w:val="single" w:sz="18" w:space="0" w:color="auto"/>
            </w:tcBorders>
          </w:tcPr>
          <w:p w:rsidR="00C57F90" w:rsidRPr="00277B7B" w:rsidRDefault="00772E70" w:rsidP="00772E7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07:45</w:t>
            </w:r>
            <w:r w:rsidR="00D66470">
              <w:rPr>
                <w:rFonts w:ascii="Arial" w:hAnsi="Arial" w:cs="Arial"/>
              </w:rPr>
              <w:t xml:space="preserve"> – 0</w:t>
            </w:r>
            <w:r>
              <w:rPr>
                <w:rFonts w:ascii="Arial" w:hAnsi="Arial" w:cs="Arial"/>
              </w:rPr>
              <w:t>9</w:t>
            </w:r>
            <w:r w:rsidR="00D6647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50</w:t>
            </w:r>
            <w:r w:rsidR="00D66470">
              <w:t xml:space="preserve"> </w:t>
            </w:r>
          </w:p>
        </w:tc>
        <w:tc>
          <w:tcPr>
            <w:tcW w:w="7154" w:type="dxa"/>
            <w:gridSpan w:val="2"/>
            <w:tcBorders>
              <w:top w:val="single" w:sz="18" w:space="0" w:color="auto"/>
            </w:tcBorders>
          </w:tcPr>
          <w:p w:rsidR="00C57F90" w:rsidRPr="00277B7B" w:rsidRDefault="00D66470" w:rsidP="003349F2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 xml:space="preserve">İstanbul </w:t>
            </w:r>
            <w:r>
              <w:rPr>
                <w:rFonts w:ascii="Arial" w:hAnsi="Arial" w:cs="Arial"/>
              </w:rPr>
              <w:t xml:space="preserve">– </w:t>
            </w:r>
            <w:r w:rsidR="00772E70">
              <w:rPr>
                <w:rFonts w:ascii="Arial" w:hAnsi="Arial" w:cs="Arial"/>
              </w:rPr>
              <w:t>Kiev</w:t>
            </w:r>
            <w:r>
              <w:rPr>
                <w:rFonts w:ascii="Arial" w:hAnsi="Arial" w:cs="Arial"/>
              </w:rPr>
              <w:t xml:space="preserve"> Uçuşu ve Varış</w:t>
            </w:r>
            <w:r w:rsidR="00F74842">
              <w:rPr>
                <w:rFonts w:ascii="Arial" w:hAnsi="Arial" w:cs="Arial"/>
              </w:rPr>
              <w:t xml:space="preserve"> (TK</w:t>
            </w:r>
            <w:r w:rsidR="00772E70">
              <w:rPr>
                <w:rFonts w:ascii="Arial" w:hAnsi="Arial" w:cs="Arial"/>
              </w:rPr>
              <w:t>457</w:t>
            </w:r>
            <w:r w:rsidR="00F74842">
              <w:rPr>
                <w:rFonts w:ascii="Arial" w:hAnsi="Arial" w:cs="Arial"/>
              </w:rPr>
              <w:t xml:space="preserve">) </w:t>
            </w:r>
          </w:p>
        </w:tc>
      </w:tr>
      <w:tr w:rsidR="00107059" w:rsidRPr="00277B7B" w:rsidTr="00E552B3">
        <w:tc>
          <w:tcPr>
            <w:tcW w:w="2474" w:type="dxa"/>
          </w:tcPr>
          <w:p w:rsidR="00107059" w:rsidRPr="00277B7B" w:rsidRDefault="00772E70" w:rsidP="00772E7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09:50</w:t>
            </w:r>
            <w:r w:rsidR="00D6647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11</w:t>
            </w:r>
            <w:r w:rsidR="00D66470">
              <w:rPr>
                <w:rFonts w:ascii="Arial" w:hAnsi="Arial" w:cs="Arial"/>
              </w:rPr>
              <w:t>:00</w:t>
            </w:r>
            <w:r w:rsidR="00EE01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54" w:type="dxa"/>
            <w:gridSpan w:val="2"/>
          </w:tcPr>
          <w:p w:rsidR="00107059" w:rsidRPr="00277B7B" w:rsidRDefault="00D66470" w:rsidP="00CD4677">
            <w:pPr>
              <w:jc w:val="both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 xml:space="preserve">Otele </w:t>
            </w:r>
            <w:r w:rsidR="00CD4677">
              <w:rPr>
                <w:rFonts w:ascii="Arial" w:hAnsi="Arial" w:cs="Arial"/>
              </w:rPr>
              <w:t>T</w:t>
            </w:r>
            <w:r w:rsidR="00B97BDC">
              <w:rPr>
                <w:rFonts w:ascii="Arial" w:hAnsi="Arial" w:cs="Arial"/>
              </w:rPr>
              <w:t>ransfer</w:t>
            </w:r>
            <w:r w:rsidR="00CD4677">
              <w:rPr>
                <w:rFonts w:ascii="Arial" w:hAnsi="Arial" w:cs="Arial"/>
              </w:rPr>
              <w:t xml:space="preserve"> ve Y</w:t>
            </w:r>
            <w:r w:rsidRPr="00277B7B">
              <w:rPr>
                <w:rFonts w:ascii="Arial" w:hAnsi="Arial" w:cs="Arial"/>
              </w:rPr>
              <w:t>erleşme</w:t>
            </w:r>
          </w:p>
        </w:tc>
      </w:tr>
      <w:tr w:rsidR="00772E70" w:rsidRPr="00277B7B" w:rsidTr="00E552B3">
        <w:tc>
          <w:tcPr>
            <w:tcW w:w="2474" w:type="dxa"/>
          </w:tcPr>
          <w:p w:rsidR="00772E70" w:rsidRDefault="00772E70" w:rsidP="00772E7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14:30</w:t>
            </w:r>
          </w:p>
        </w:tc>
        <w:tc>
          <w:tcPr>
            <w:tcW w:w="7154" w:type="dxa"/>
            <w:gridSpan w:val="2"/>
          </w:tcPr>
          <w:p w:rsidR="00772E70" w:rsidRPr="00277B7B" w:rsidRDefault="00772E70" w:rsidP="00D664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Öğle Yemeği</w:t>
            </w:r>
          </w:p>
        </w:tc>
      </w:tr>
      <w:tr w:rsidR="00772E70" w:rsidRPr="00277B7B" w:rsidTr="00E552B3">
        <w:tc>
          <w:tcPr>
            <w:tcW w:w="2474" w:type="dxa"/>
          </w:tcPr>
          <w:p w:rsidR="00772E70" w:rsidRDefault="00772E70" w:rsidP="00772E7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17:00</w:t>
            </w:r>
          </w:p>
        </w:tc>
        <w:tc>
          <w:tcPr>
            <w:tcW w:w="7154" w:type="dxa"/>
            <w:gridSpan w:val="2"/>
          </w:tcPr>
          <w:p w:rsidR="00772E70" w:rsidRDefault="00772E70" w:rsidP="00D664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İş Görüşmeleri</w:t>
            </w:r>
          </w:p>
        </w:tc>
      </w:tr>
      <w:tr w:rsidR="00772E70" w:rsidRPr="00277B7B" w:rsidTr="00E552B3">
        <w:tc>
          <w:tcPr>
            <w:tcW w:w="2474" w:type="dxa"/>
          </w:tcPr>
          <w:p w:rsidR="00772E70" w:rsidRDefault="00772E70" w:rsidP="00772E7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17:00 – 19:00 </w:t>
            </w:r>
          </w:p>
        </w:tc>
        <w:tc>
          <w:tcPr>
            <w:tcW w:w="7154" w:type="dxa"/>
            <w:gridSpan w:val="2"/>
          </w:tcPr>
          <w:p w:rsidR="00772E70" w:rsidRDefault="00772E70" w:rsidP="00D664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Türkiye – Ukrayna İş Forumu</w:t>
            </w:r>
          </w:p>
        </w:tc>
      </w:tr>
      <w:tr w:rsidR="00772E70" w:rsidRPr="00277B7B" w:rsidTr="00E552B3">
        <w:tc>
          <w:tcPr>
            <w:tcW w:w="2474" w:type="dxa"/>
          </w:tcPr>
          <w:p w:rsidR="00772E70" w:rsidRDefault="00772E70" w:rsidP="00772E7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 – 21:00</w:t>
            </w:r>
          </w:p>
        </w:tc>
        <w:tc>
          <w:tcPr>
            <w:tcW w:w="7154" w:type="dxa"/>
            <w:gridSpan w:val="2"/>
          </w:tcPr>
          <w:p w:rsidR="00772E70" w:rsidRDefault="00772E70" w:rsidP="00D664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Çalışma Yemeği</w:t>
            </w:r>
          </w:p>
        </w:tc>
      </w:tr>
      <w:tr w:rsidR="00856B31" w:rsidRPr="00277B7B" w:rsidTr="00E552B3">
        <w:tc>
          <w:tcPr>
            <w:tcW w:w="96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6B31" w:rsidRPr="00277B7B" w:rsidRDefault="00B97BDC" w:rsidP="00B97BDC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E01C5">
              <w:rPr>
                <w:rFonts w:ascii="Arial" w:hAnsi="Arial" w:cs="Arial"/>
                <w:b/>
              </w:rPr>
              <w:t xml:space="preserve">6 Şubat 2016, </w:t>
            </w:r>
            <w:r>
              <w:rPr>
                <w:rFonts w:ascii="Arial" w:hAnsi="Arial" w:cs="Arial"/>
                <w:b/>
              </w:rPr>
              <w:t>Salı</w:t>
            </w:r>
          </w:p>
        </w:tc>
      </w:tr>
      <w:tr w:rsidR="00C57F90" w:rsidRPr="00277B7B" w:rsidTr="00E552B3">
        <w:tc>
          <w:tcPr>
            <w:tcW w:w="2751" w:type="dxa"/>
            <w:gridSpan w:val="2"/>
            <w:tcBorders>
              <w:top w:val="single" w:sz="18" w:space="0" w:color="auto"/>
            </w:tcBorders>
          </w:tcPr>
          <w:p w:rsidR="00C57F90" w:rsidRPr="00277B7B" w:rsidRDefault="00B97BDC" w:rsidP="00B97BD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EE01C5">
              <w:rPr>
                <w:rFonts w:ascii="Arial" w:hAnsi="Arial" w:cs="Arial"/>
              </w:rPr>
              <w:t>00 – 1</w:t>
            </w:r>
            <w:r>
              <w:rPr>
                <w:rFonts w:ascii="Arial" w:hAnsi="Arial" w:cs="Arial"/>
              </w:rPr>
              <w:t>0</w:t>
            </w:r>
            <w:r w:rsidR="00EE01C5">
              <w:rPr>
                <w:rFonts w:ascii="Arial" w:hAnsi="Arial" w:cs="Arial"/>
              </w:rPr>
              <w:t xml:space="preserve">:30 </w:t>
            </w:r>
          </w:p>
        </w:tc>
        <w:tc>
          <w:tcPr>
            <w:tcW w:w="6877" w:type="dxa"/>
            <w:tcBorders>
              <w:top w:val="single" w:sz="18" w:space="0" w:color="auto"/>
            </w:tcBorders>
          </w:tcPr>
          <w:p w:rsidR="00C57F90" w:rsidRPr="00277B7B" w:rsidRDefault="00B97BDC" w:rsidP="002D231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Otelden Çıkış İşlemleri</w:t>
            </w:r>
          </w:p>
        </w:tc>
      </w:tr>
      <w:tr w:rsidR="003D5E90" w:rsidRPr="00277B7B" w:rsidTr="00E552B3">
        <w:tc>
          <w:tcPr>
            <w:tcW w:w="2751" w:type="dxa"/>
            <w:gridSpan w:val="2"/>
          </w:tcPr>
          <w:p w:rsidR="003D5E90" w:rsidRPr="00277B7B" w:rsidRDefault="00EE01C5" w:rsidP="00B97BD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97BD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:30 – 1</w:t>
            </w:r>
            <w:r w:rsidR="00B97BD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:00</w:t>
            </w:r>
          </w:p>
        </w:tc>
        <w:tc>
          <w:tcPr>
            <w:tcW w:w="6877" w:type="dxa"/>
          </w:tcPr>
          <w:p w:rsidR="003D5E90" w:rsidRPr="00277B7B" w:rsidRDefault="00B97BDC" w:rsidP="007156E6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Kiev</w:t>
            </w:r>
            <w:r w:rsidR="00EE01C5">
              <w:rPr>
                <w:rFonts w:ascii="Arial" w:hAnsi="Arial" w:cs="Arial"/>
              </w:rPr>
              <w:t xml:space="preserve"> Şehir Turu</w:t>
            </w:r>
          </w:p>
        </w:tc>
      </w:tr>
      <w:tr w:rsidR="00EE01C5" w:rsidRPr="00277B7B" w:rsidTr="00E552B3">
        <w:tc>
          <w:tcPr>
            <w:tcW w:w="2751" w:type="dxa"/>
            <w:gridSpan w:val="2"/>
          </w:tcPr>
          <w:p w:rsidR="00EE01C5" w:rsidRDefault="00EE01C5" w:rsidP="00B97BDC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>1</w:t>
            </w:r>
            <w:r w:rsidR="00B97BDC">
              <w:rPr>
                <w:rFonts w:ascii="Arial" w:hAnsi="Arial" w:cs="Arial"/>
              </w:rPr>
              <w:t>3:0</w:t>
            </w:r>
            <w:r>
              <w:rPr>
                <w:rFonts w:ascii="Arial" w:hAnsi="Arial" w:cs="Arial"/>
              </w:rPr>
              <w:t>0 – 1</w:t>
            </w:r>
            <w:r w:rsidR="00B97BDC">
              <w:rPr>
                <w:rFonts w:ascii="Arial" w:hAnsi="Arial" w:cs="Arial"/>
              </w:rPr>
              <w:t>4</w:t>
            </w:r>
            <w:r w:rsidRPr="00277B7B">
              <w:rPr>
                <w:rFonts w:ascii="Arial" w:hAnsi="Arial" w:cs="Arial"/>
              </w:rPr>
              <w:t>:</w:t>
            </w:r>
            <w:r w:rsidR="00B97BDC">
              <w:rPr>
                <w:rFonts w:ascii="Arial" w:hAnsi="Arial" w:cs="Arial"/>
              </w:rPr>
              <w:t>3</w:t>
            </w:r>
            <w:r w:rsidRPr="00277B7B">
              <w:rPr>
                <w:rFonts w:ascii="Arial" w:hAnsi="Arial" w:cs="Arial"/>
              </w:rPr>
              <w:t>0</w:t>
            </w:r>
          </w:p>
        </w:tc>
        <w:tc>
          <w:tcPr>
            <w:tcW w:w="6877" w:type="dxa"/>
          </w:tcPr>
          <w:p w:rsidR="00EE01C5" w:rsidRDefault="00B97BDC" w:rsidP="007156E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Öğle Yemeği</w:t>
            </w:r>
          </w:p>
        </w:tc>
      </w:tr>
      <w:tr w:rsidR="00C57F90" w:rsidRPr="00277B7B" w:rsidTr="00E552B3">
        <w:tc>
          <w:tcPr>
            <w:tcW w:w="2751" w:type="dxa"/>
            <w:gridSpan w:val="2"/>
          </w:tcPr>
          <w:p w:rsidR="00C57F90" w:rsidRPr="00277B7B" w:rsidRDefault="00EE01C5" w:rsidP="00B97BD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97BDC">
              <w:rPr>
                <w:rFonts w:ascii="Arial" w:hAnsi="Arial" w:cs="Arial"/>
              </w:rPr>
              <w:t>4:3</w:t>
            </w:r>
            <w:r>
              <w:rPr>
                <w:rFonts w:ascii="Arial" w:hAnsi="Arial" w:cs="Arial"/>
              </w:rPr>
              <w:t xml:space="preserve">0 – </w:t>
            </w:r>
            <w:r w:rsidR="00B97BDC">
              <w:rPr>
                <w:rFonts w:ascii="Arial" w:hAnsi="Arial" w:cs="Arial"/>
              </w:rPr>
              <w:t>18:00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77" w:type="dxa"/>
          </w:tcPr>
          <w:p w:rsidR="00B87B4A" w:rsidRPr="00277B7B" w:rsidRDefault="00B97BDC" w:rsidP="00B87B4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Şirket ve Kurum Ziyaretleri</w:t>
            </w:r>
          </w:p>
        </w:tc>
      </w:tr>
      <w:tr w:rsidR="003349F2" w:rsidRPr="00277B7B" w:rsidTr="00E552B3">
        <w:tc>
          <w:tcPr>
            <w:tcW w:w="2751" w:type="dxa"/>
            <w:gridSpan w:val="2"/>
          </w:tcPr>
          <w:p w:rsidR="003349F2" w:rsidRDefault="003349F2" w:rsidP="00B97BD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 – 19:00</w:t>
            </w:r>
          </w:p>
        </w:tc>
        <w:tc>
          <w:tcPr>
            <w:tcW w:w="6877" w:type="dxa"/>
          </w:tcPr>
          <w:p w:rsidR="003349F2" w:rsidRDefault="00CD4677" w:rsidP="00B87B4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Havaalanına T</w:t>
            </w:r>
            <w:r w:rsidR="003349F2">
              <w:rPr>
                <w:rFonts w:ascii="Arial" w:hAnsi="Arial" w:cs="Arial"/>
              </w:rPr>
              <w:t>ransfer</w:t>
            </w:r>
          </w:p>
        </w:tc>
      </w:tr>
      <w:tr w:rsidR="003349F2" w:rsidRPr="00277B7B" w:rsidTr="00E552B3">
        <w:tc>
          <w:tcPr>
            <w:tcW w:w="2751" w:type="dxa"/>
            <w:gridSpan w:val="2"/>
          </w:tcPr>
          <w:p w:rsidR="003349F2" w:rsidRDefault="003349F2" w:rsidP="00B97BD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21:10 – 23:30 </w:t>
            </w:r>
          </w:p>
        </w:tc>
        <w:tc>
          <w:tcPr>
            <w:tcW w:w="6877" w:type="dxa"/>
          </w:tcPr>
          <w:p w:rsidR="003349F2" w:rsidRDefault="003349F2" w:rsidP="00B87B4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Kiev – İstanbul Uçuşu (TK460)</w:t>
            </w:r>
          </w:p>
        </w:tc>
      </w:tr>
    </w:tbl>
    <w:p w:rsidR="003F7B61" w:rsidRPr="005969C9" w:rsidRDefault="003F7B61" w:rsidP="003F7B61">
      <w:pPr>
        <w:rPr>
          <w:rFonts w:cstheme="minorHAnsi"/>
        </w:rPr>
      </w:pPr>
    </w:p>
    <w:sectPr w:rsidR="003F7B61" w:rsidRPr="005969C9" w:rsidSect="00545849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147"/>
    <w:multiLevelType w:val="hybridMultilevel"/>
    <w:tmpl w:val="AC2EF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12404"/>
    <w:multiLevelType w:val="hybridMultilevel"/>
    <w:tmpl w:val="C3760EA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6547365"/>
    <w:multiLevelType w:val="hybridMultilevel"/>
    <w:tmpl w:val="95743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50025"/>
    <w:multiLevelType w:val="hybridMultilevel"/>
    <w:tmpl w:val="69AA0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F2885"/>
    <w:multiLevelType w:val="hybridMultilevel"/>
    <w:tmpl w:val="86E0CC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D0AC2"/>
    <w:multiLevelType w:val="hybridMultilevel"/>
    <w:tmpl w:val="DFB0F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5618C"/>
    <w:multiLevelType w:val="hybridMultilevel"/>
    <w:tmpl w:val="0E1CC6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B2DA5"/>
    <w:multiLevelType w:val="hybridMultilevel"/>
    <w:tmpl w:val="7E749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77500"/>
    <w:multiLevelType w:val="hybridMultilevel"/>
    <w:tmpl w:val="9F202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B6F6D"/>
    <w:multiLevelType w:val="hybridMultilevel"/>
    <w:tmpl w:val="D40A0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E1BC5"/>
    <w:multiLevelType w:val="hybridMultilevel"/>
    <w:tmpl w:val="28D24D4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627C6D18"/>
    <w:multiLevelType w:val="hybridMultilevel"/>
    <w:tmpl w:val="12442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10B42"/>
    <w:multiLevelType w:val="hybridMultilevel"/>
    <w:tmpl w:val="15D02060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6C863278"/>
    <w:multiLevelType w:val="hybridMultilevel"/>
    <w:tmpl w:val="E2E63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90"/>
    <w:rsid w:val="00014DD8"/>
    <w:rsid w:val="000678E3"/>
    <w:rsid w:val="000C767D"/>
    <w:rsid w:val="000E72A4"/>
    <w:rsid w:val="00107059"/>
    <w:rsid w:val="001577DD"/>
    <w:rsid w:val="001C7C7C"/>
    <w:rsid w:val="00211B5A"/>
    <w:rsid w:val="00222FEA"/>
    <w:rsid w:val="002316B5"/>
    <w:rsid w:val="00232031"/>
    <w:rsid w:val="00277B7B"/>
    <w:rsid w:val="002B0E29"/>
    <w:rsid w:val="002D231A"/>
    <w:rsid w:val="003235F7"/>
    <w:rsid w:val="003349F2"/>
    <w:rsid w:val="003723EA"/>
    <w:rsid w:val="003D5E90"/>
    <w:rsid w:val="003E171A"/>
    <w:rsid w:val="003F7B61"/>
    <w:rsid w:val="004757A8"/>
    <w:rsid w:val="00485EF3"/>
    <w:rsid w:val="004B045B"/>
    <w:rsid w:val="00511625"/>
    <w:rsid w:val="0051458E"/>
    <w:rsid w:val="00545849"/>
    <w:rsid w:val="0055722B"/>
    <w:rsid w:val="005969C9"/>
    <w:rsid w:val="005A1609"/>
    <w:rsid w:val="005F0AAB"/>
    <w:rsid w:val="00647B65"/>
    <w:rsid w:val="006B2D66"/>
    <w:rsid w:val="006E4E29"/>
    <w:rsid w:val="0070693B"/>
    <w:rsid w:val="007156E6"/>
    <w:rsid w:val="00733270"/>
    <w:rsid w:val="007505F9"/>
    <w:rsid w:val="00772E70"/>
    <w:rsid w:val="00785463"/>
    <w:rsid w:val="007B06C8"/>
    <w:rsid w:val="007C3C82"/>
    <w:rsid w:val="007E523A"/>
    <w:rsid w:val="00826D70"/>
    <w:rsid w:val="0085321E"/>
    <w:rsid w:val="00856B31"/>
    <w:rsid w:val="0087184A"/>
    <w:rsid w:val="008E62F0"/>
    <w:rsid w:val="00933592"/>
    <w:rsid w:val="009D691C"/>
    <w:rsid w:val="00AC331C"/>
    <w:rsid w:val="00AD0BE3"/>
    <w:rsid w:val="00B22942"/>
    <w:rsid w:val="00B27EE4"/>
    <w:rsid w:val="00B40DA7"/>
    <w:rsid w:val="00B87B4A"/>
    <w:rsid w:val="00B97BDC"/>
    <w:rsid w:val="00BB3D1F"/>
    <w:rsid w:val="00BD760C"/>
    <w:rsid w:val="00C25B7E"/>
    <w:rsid w:val="00C35DB2"/>
    <w:rsid w:val="00C57F90"/>
    <w:rsid w:val="00C678B8"/>
    <w:rsid w:val="00C81476"/>
    <w:rsid w:val="00C976A9"/>
    <w:rsid w:val="00CA3648"/>
    <w:rsid w:val="00CD4677"/>
    <w:rsid w:val="00CF7814"/>
    <w:rsid w:val="00D45C5C"/>
    <w:rsid w:val="00D66470"/>
    <w:rsid w:val="00D76F76"/>
    <w:rsid w:val="00E552B3"/>
    <w:rsid w:val="00ED1AD5"/>
    <w:rsid w:val="00ED3C01"/>
    <w:rsid w:val="00EE01C5"/>
    <w:rsid w:val="00EF3D53"/>
    <w:rsid w:val="00F53D13"/>
    <w:rsid w:val="00F74842"/>
    <w:rsid w:val="00FA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Gok Arican</dc:creator>
  <cp:lastModifiedBy>Sencan Demirbas</cp:lastModifiedBy>
  <cp:revision>2</cp:revision>
  <dcterms:created xsi:type="dcterms:W3CDTF">2016-02-09T14:52:00Z</dcterms:created>
  <dcterms:modified xsi:type="dcterms:W3CDTF">2016-02-09T14:52:00Z</dcterms:modified>
</cp:coreProperties>
</file>