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BDD" w:rsidRDefault="00AE0BDD" w:rsidP="005828AC">
      <w:pPr>
        <w:jc w:val="center"/>
        <w:rPr>
          <w:rFonts w:ascii="Arial" w:hAnsi="Arial" w:cs="Arial"/>
          <w:b/>
          <w:sz w:val="36"/>
          <w:szCs w:val="36"/>
        </w:rPr>
      </w:pPr>
      <w:r w:rsidRPr="00FD3676">
        <w:rPr>
          <w:rFonts w:ascii="Arial" w:hAnsi="Arial" w:cs="Arial"/>
          <w:b/>
          <w:sz w:val="36"/>
          <w:szCs w:val="36"/>
        </w:rPr>
        <w:t>EK</w:t>
      </w:r>
      <w:r w:rsidR="008C340C" w:rsidRPr="00FD3676">
        <w:rPr>
          <w:rFonts w:ascii="Arial" w:hAnsi="Arial" w:cs="Arial"/>
          <w:b/>
          <w:sz w:val="36"/>
          <w:szCs w:val="36"/>
        </w:rPr>
        <w:t>-</w:t>
      </w:r>
      <w:r w:rsidR="00D758A8">
        <w:rPr>
          <w:rFonts w:ascii="Arial" w:hAnsi="Arial" w:cs="Arial"/>
          <w:b/>
          <w:sz w:val="36"/>
          <w:szCs w:val="36"/>
        </w:rPr>
        <w:t>1</w:t>
      </w:r>
    </w:p>
    <w:p w:rsidR="00A37A20" w:rsidRPr="00FD3676" w:rsidRDefault="00A37A20" w:rsidP="005828AC">
      <w:pPr>
        <w:jc w:val="center"/>
        <w:rPr>
          <w:rFonts w:ascii="Arial" w:hAnsi="Arial" w:cs="Arial"/>
          <w:b/>
          <w:sz w:val="10"/>
          <w:szCs w:val="10"/>
        </w:rPr>
      </w:pPr>
    </w:p>
    <w:p w:rsidR="003839AC" w:rsidRPr="00A37A20" w:rsidRDefault="003839AC" w:rsidP="005828AC">
      <w:pPr>
        <w:jc w:val="center"/>
        <w:rPr>
          <w:rFonts w:ascii="Arial" w:hAnsi="Arial" w:cs="Arial"/>
          <w:b/>
          <w:sz w:val="30"/>
          <w:szCs w:val="30"/>
        </w:rPr>
      </w:pPr>
      <w:r w:rsidRPr="00A37A20">
        <w:rPr>
          <w:rFonts w:ascii="Arial" w:hAnsi="Arial" w:cs="Arial"/>
          <w:b/>
          <w:sz w:val="30"/>
          <w:szCs w:val="30"/>
        </w:rPr>
        <w:t xml:space="preserve">İNTERNET ÜZERİNDEN </w:t>
      </w:r>
      <w:r w:rsidR="00AE0BDD" w:rsidRPr="00A37A20">
        <w:rPr>
          <w:rFonts w:ascii="Arial" w:hAnsi="Arial" w:cs="Arial"/>
          <w:b/>
          <w:sz w:val="30"/>
          <w:szCs w:val="30"/>
        </w:rPr>
        <w:t>FUAR KATILIM</w:t>
      </w:r>
      <w:r w:rsidR="00DA4112" w:rsidRPr="00A37A20">
        <w:rPr>
          <w:rFonts w:ascii="Arial" w:hAnsi="Arial" w:cs="Arial"/>
          <w:b/>
          <w:sz w:val="30"/>
          <w:szCs w:val="30"/>
        </w:rPr>
        <w:t>I</w:t>
      </w:r>
      <w:r w:rsidR="00AE0BDD" w:rsidRPr="00A37A20">
        <w:rPr>
          <w:rFonts w:ascii="Arial" w:hAnsi="Arial" w:cs="Arial"/>
          <w:b/>
          <w:sz w:val="30"/>
          <w:szCs w:val="30"/>
        </w:rPr>
        <w:t xml:space="preserve"> VE </w:t>
      </w:r>
    </w:p>
    <w:p w:rsidR="00AE0BDD" w:rsidRPr="00A37A20" w:rsidRDefault="00AE0BDD" w:rsidP="005828AC">
      <w:pPr>
        <w:jc w:val="center"/>
        <w:rPr>
          <w:rFonts w:ascii="Arial" w:hAnsi="Arial" w:cs="Arial"/>
          <w:b/>
          <w:sz w:val="30"/>
          <w:szCs w:val="30"/>
        </w:rPr>
      </w:pPr>
      <w:r w:rsidRPr="00A37A20">
        <w:rPr>
          <w:rFonts w:ascii="Arial" w:hAnsi="Arial" w:cs="Arial"/>
          <w:b/>
          <w:sz w:val="30"/>
          <w:szCs w:val="30"/>
        </w:rPr>
        <w:t xml:space="preserve">KATALOG </w:t>
      </w:r>
      <w:r w:rsidR="003839AC" w:rsidRPr="00A37A20">
        <w:rPr>
          <w:rFonts w:ascii="Arial" w:hAnsi="Arial" w:cs="Arial"/>
          <w:b/>
          <w:sz w:val="30"/>
          <w:szCs w:val="30"/>
        </w:rPr>
        <w:t xml:space="preserve">KAYDI </w:t>
      </w:r>
      <w:r w:rsidRPr="00A37A20">
        <w:rPr>
          <w:rFonts w:ascii="Arial" w:hAnsi="Arial" w:cs="Arial"/>
          <w:b/>
          <w:sz w:val="30"/>
          <w:szCs w:val="30"/>
        </w:rPr>
        <w:t>GİRİŞ</w:t>
      </w:r>
      <w:r w:rsidR="003839AC" w:rsidRPr="00A37A20">
        <w:rPr>
          <w:rFonts w:ascii="Arial" w:hAnsi="Arial" w:cs="Arial"/>
          <w:b/>
          <w:sz w:val="30"/>
          <w:szCs w:val="30"/>
        </w:rPr>
        <w:t xml:space="preserve"> İŞLEMLERİ</w:t>
      </w:r>
      <w:r w:rsidRPr="00A37A20">
        <w:rPr>
          <w:rFonts w:ascii="Arial" w:hAnsi="Arial" w:cs="Arial"/>
          <w:b/>
          <w:sz w:val="30"/>
          <w:szCs w:val="30"/>
        </w:rPr>
        <w:br/>
      </w:r>
    </w:p>
    <w:p w:rsidR="00245785" w:rsidRPr="00A37A20" w:rsidRDefault="00245785" w:rsidP="0024578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37A20">
        <w:rPr>
          <w:rFonts w:ascii="Arial" w:hAnsi="Arial" w:cs="Arial"/>
          <w:sz w:val="22"/>
          <w:szCs w:val="22"/>
        </w:rPr>
        <w:t>Öncelikle,</w:t>
      </w:r>
      <w:r w:rsidRPr="00A37A20">
        <w:rPr>
          <w:rFonts w:ascii="Arial" w:hAnsi="Arial" w:cs="Arial"/>
          <w:b/>
          <w:sz w:val="22"/>
          <w:szCs w:val="22"/>
        </w:rPr>
        <w:t xml:space="preserve"> www.itkib.org.tr</w:t>
      </w:r>
      <w:r w:rsidRPr="00A37A20">
        <w:rPr>
          <w:rFonts w:ascii="Arial" w:hAnsi="Arial" w:cs="Arial"/>
          <w:sz w:val="22"/>
          <w:szCs w:val="22"/>
        </w:rPr>
        <w:t xml:space="preserve"> ana sayfasında, üst kısımdaki menüden “</w:t>
      </w:r>
      <w:proofErr w:type="spellStart"/>
      <w:r w:rsidRPr="00A37A20">
        <w:rPr>
          <w:rFonts w:ascii="Arial" w:hAnsi="Arial" w:cs="Arial"/>
          <w:b/>
          <w:sz w:val="22"/>
          <w:szCs w:val="22"/>
        </w:rPr>
        <w:t>Fuarlar</w:t>
      </w:r>
      <w:r w:rsidRPr="00A37A20">
        <w:rPr>
          <w:rFonts w:ascii="Arial" w:hAnsi="Arial" w:cs="Arial"/>
          <w:sz w:val="22"/>
          <w:szCs w:val="22"/>
        </w:rPr>
        <w:t>”ı</w:t>
      </w:r>
      <w:proofErr w:type="spellEnd"/>
      <w:r w:rsidRPr="00A37A20">
        <w:rPr>
          <w:rFonts w:ascii="Arial" w:hAnsi="Arial" w:cs="Arial"/>
          <w:sz w:val="22"/>
          <w:szCs w:val="22"/>
        </w:rPr>
        <w:t xml:space="preserve"> seçin,</w:t>
      </w:r>
    </w:p>
    <w:p w:rsidR="00245785" w:rsidRPr="00A37A20" w:rsidRDefault="00245785" w:rsidP="0024578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37A20">
        <w:rPr>
          <w:rFonts w:ascii="Arial" w:hAnsi="Arial" w:cs="Arial"/>
          <w:sz w:val="22"/>
          <w:szCs w:val="22"/>
        </w:rPr>
        <w:t>En soldaki menüden “</w:t>
      </w:r>
      <w:r w:rsidRPr="00A37A20">
        <w:rPr>
          <w:rFonts w:ascii="Arial" w:hAnsi="Arial" w:cs="Arial"/>
          <w:b/>
          <w:sz w:val="22"/>
          <w:szCs w:val="22"/>
        </w:rPr>
        <w:t xml:space="preserve">Fuar Kayıt </w:t>
      </w:r>
      <w:proofErr w:type="spellStart"/>
      <w:r w:rsidRPr="00A37A20">
        <w:rPr>
          <w:rFonts w:ascii="Arial" w:hAnsi="Arial" w:cs="Arial"/>
          <w:b/>
          <w:sz w:val="22"/>
          <w:szCs w:val="22"/>
        </w:rPr>
        <w:t>İşlemleri</w:t>
      </w:r>
      <w:r w:rsidRPr="00A37A20">
        <w:rPr>
          <w:rFonts w:ascii="Arial" w:hAnsi="Arial" w:cs="Arial"/>
          <w:sz w:val="22"/>
          <w:szCs w:val="22"/>
        </w:rPr>
        <w:t>”ni</w:t>
      </w:r>
      <w:proofErr w:type="spellEnd"/>
      <w:r w:rsidRPr="00A37A20">
        <w:rPr>
          <w:rFonts w:ascii="Arial" w:hAnsi="Arial" w:cs="Arial"/>
          <w:sz w:val="22"/>
          <w:szCs w:val="22"/>
        </w:rPr>
        <w:t xml:space="preserve"> seçin,</w:t>
      </w:r>
    </w:p>
    <w:p w:rsidR="00245785" w:rsidRPr="00A37A20" w:rsidRDefault="00245785" w:rsidP="005828A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828AC" w:rsidRPr="00A37A20" w:rsidRDefault="00A37A20" w:rsidP="005828A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7A20">
        <w:rPr>
          <w:rFonts w:ascii="Arial" w:hAnsi="Arial" w:cs="Arial"/>
          <w:b/>
          <w:sz w:val="22"/>
          <w:szCs w:val="22"/>
          <w:u w:val="single"/>
        </w:rPr>
        <w:t>İLK DEFA KATILAN FİRMALAR İÇİN:</w:t>
      </w:r>
    </w:p>
    <w:p w:rsidR="005828AC" w:rsidRPr="00A37A20" w:rsidRDefault="005828AC" w:rsidP="00DD225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37A20">
        <w:rPr>
          <w:rFonts w:ascii="Arial" w:hAnsi="Arial" w:cs="Arial"/>
          <w:sz w:val="22"/>
          <w:szCs w:val="22"/>
        </w:rPr>
        <w:t>Öncelikle firmanı</w:t>
      </w:r>
      <w:r w:rsidR="009F6ABA" w:rsidRPr="00A37A20">
        <w:rPr>
          <w:rFonts w:ascii="Arial" w:hAnsi="Arial" w:cs="Arial"/>
          <w:sz w:val="22"/>
          <w:szCs w:val="22"/>
        </w:rPr>
        <w:t>zı</w:t>
      </w:r>
      <w:r w:rsidRPr="00A37A20">
        <w:rPr>
          <w:rFonts w:ascii="Arial" w:hAnsi="Arial" w:cs="Arial"/>
          <w:sz w:val="22"/>
          <w:szCs w:val="22"/>
        </w:rPr>
        <w:t>n genel bilgilerinin sisteme tanıtılması gerekmektedir. Bunun için beliren menüden “</w:t>
      </w:r>
      <w:r w:rsidR="00A8310D" w:rsidRPr="00A8310D">
        <w:rPr>
          <w:rFonts w:ascii="Arial" w:hAnsi="Arial" w:cs="Arial"/>
          <w:b/>
          <w:sz w:val="22"/>
          <w:szCs w:val="22"/>
        </w:rPr>
        <w:t>Yeni</w:t>
      </w:r>
      <w:r w:rsidR="00A8310D">
        <w:rPr>
          <w:rFonts w:ascii="Arial" w:hAnsi="Arial" w:cs="Arial"/>
          <w:sz w:val="22"/>
          <w:szCs w:val="22"/>
        </w:rPr>
        <w:t xml:space="preserve"> </w:t>
      </w:r>
      <w:r w:rsidRPr="00A37A20">
        <w:rPr>
          <w:rFonts w:ascii="Arial" w:hAnsi="Arial" w:cs="Arial"/>
          <w:b/>
          <w:sz w:val="22"/>
          <w:szCs w:val="22"/>
        </w:rPr>
        <w:t xml:space="preserve">Firma </w:t>
      </w:r>
      <w:proofErr w:type="spellStart"/>
      <w:r w:rsidRPr="00A37A20">
        <w:rPr>
          <w:rFonts w:ascii="Arial" w:hAnsi="Arial" w:cs="Arial"/>
          <w:b/>
          <w:sz w:val="22"/>
          <w:szCs w:val="22"/>
        </w:rPr>
        <w:t>Kay</w:t>
      </w:r>
      <w:r w:rsidR="00A8310D">
        <w:rPr>
          <w:rFonts w:ascii="Arial" w:hAnsi="Arial" w:cs="Arial"/>
          <w:b/>
          <w:sz w:val="22"/>
          <w:szCs w:val="22"/>
        </w:rPr>
        <w:t>dı</w:t>
      </w:r>
      <w:r w:rsidRPr="00A37A20">
        <w:rPr>
          <w:rFonts w:ascii="Arial" w:hAnsi="Arial" w:cs="Arial"/>
          <w:sz w:val="22"/>
          <w:szCs w:val="22"/>
        </w:rPr>
        <w:t>”</w:t>
      </w:r>
      <w:r w:rsidR="00A8310D">
        <w:rPr>
          <w:rFonts w:ascii="Arial" w:hAnsi="Arial" w:cs="Arial"/>
          <w:sz w:val="22"/>
          <w:szCs w:val="22"/>
        </w:rPr>
        <w:t>n</w:t>
      </w:r>
      <w:r w:rsidRPr="00A37A20">
        <w:rPr>
          <w:rFonts w:ascii="Arial" w:hAnsi="Arial" w:cs="Arial"/>
          <w:sz w:val="22"/>
          <w:szCs w:val="22"/>
        </w:rPr>
        <w:t>ı</w:t>
      </w:r>
      <w:proofErr w:type="spellEnd"/>
      <w:r w:rsidRPr="00A37A20">
        <w:rPr>
          <w:rFonts w:ascii="Arial" w:hAnsi="Arial" w:cs="Arial"/>
          <w:sz w:val="22"/>
          <w:szCs w:val="22"/>
        </w:rPr>
        <w:t xml:space="preserve"> seçin,</w:t>
      </w:r>
    </w:p>
    <w:p w:rsidR="005828AC" w:rsidRPr="00A37A20" w:rsidRDefault="007D59CB" w:rsidP="00DD225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37A20">
        <w:rPr>
          <w:rFonts w:ascii="Arial" w:hAnsi="Arial" w:cs="Arial"/>
          <w:sz w:val="22"/>
          <w:szCs w:val="22"/>
        </w:rPr>
        <w:t xml:space="preserve">Bu sayfadaki tüm alanlara gerekli bilgileri girin. </w:t>
      </w:r>
      <w:r w:rsidRPr="00A37A20">
        <w:rPr>
          <w:rFonts w:ascii="Arial" w:hAnsi="Arial" w:cs="Arial"/>
          <w:b/>
          <w:sz w:val="22"/>
          <w:szCs w:val="22"/>
        </w:rPr>
        <w:t>(*)</w:t>
      </w:r>
      <w:r w:rsidRPr="00A37A20">
        <w:rPr>
          <w:rFonts w:ascii="Arial" w:hAnsi="Arial" w:cs="Arial"/>
          <w:sz w:val="22"/>
          <w:szCs w:val="22"/>
        </w:rPr>
        <w:t xml:space="preserve"> ile işaretli alanl</w:t>
      </w:r>
      <w:r w:rsidR="009F6ABA" w:rsidRPr="00A37A20">
        <w:rPr>
          <w:rFonts w:ascii="Arial" w:hAnsi="Arial" w:cs="Arial"/>
          <w:sz w:val="22"/>
          <w:szCs w:val="22"/>
        </w:rPr>
        <w:t>a</w:t>
      </w:r>
      <w:r w:rsidRPr="00A37A20">
        <w:rPr>
          <w:rFonts w:ascii="Arial" w:hAnsi="Arial" w:cs="Arial"/>
          <w:sz w:val="22"/>
          <w:szCs w:val="22"/>
        </w:rPr>
        <w:t>rın doldurulması zorunludur,</w:t>
      </w:r>
    </w:p>
    <w:p w:rsidR="007D59CB" w:rsidRPr="00A37A20" w:rsidRDefault="007D59CB" w:rsidP="00DD2255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A37A20">
        <w:rPr>
          <w:rFonts w:ascii="Arial" w:hAnsi="Arial" w:cs="Arial"/>
          <w:sz w:val="22"/>
          <w:szCs w:val="22"/>
        </w:rPr>
        <w:t xml:space="preserve">Yine bu sayfada belirteceğiniz </w:t>
      </w:r>
      <w:r w:rsidRPr="00A37A20">
        <w:rPr>
          <w:rFonts w:ascii="Arial" w:hAnsi="Arial" w:cs="Arial"/>
          <w:b/>
          <w:sz w:val="22"/>
          <w:szCs w:val="22"/>
        </w:rPr>
        <w:t>e-mail</w:t>
      </w:r>
      <w:r w:rsidRPr="00A37A20">
        <w:rPr>
          <w:rFonts w:ascii="Arial" w:hAnsi="Arial" w:cs="Arial"/>
          <w:sz w:val="22"/>
          <w:szCs w:val="22"/>
        </w:rPr>
        <w:t xml:space="preserve"> adresi ve </w:t>
      </w:r>
      <w:r w:rsidRPr="00A37A20">
        <w:rPr>
          <w:rFonts w:ascii="Arial" w:hAnsi="Arial" w:cs="Arial"/>
          <w:b/>
          <w:sz w:val="22"/>
          <w:szCs w:val="22"/>
        </w:rPr>
        <w:t>şifreyi</w:t>
      </w:r>
      <w:r w:rsidRPr="00A37A20">
        <w:rPr>
          <w:rFonts w:ascii="Arial" w:hAnsi="Arial" w:cs="Arial"/>
          <w:sz w:val="22"/>
          <w:szCs w:val="22"/>
        </w:rPr>
        <w:t xml:space="preserve"> lütfen güvenli bir yere kaydedin. </w:t>
      </w:r>
      <w:r w:rsidRPr="00A37A20">
        <w:rPr>
          <w:rFonts w:ascii="Arial" w:hAnsi="Arial" w:cs="Arial"/>
          <w:b/>
          <w:sz w:val="22"/>
          <w:szCs w:val="22"/>
        </w:rPr>
        <w:t>Bundan sonra internet üzerinden gerçekleşecek tüm fuar işlemlerinde bu e-mail adresi ve şifre gerekli olacaktır,</w:t>
      </w:r>
    </w:p>
    <w:p w:rsidR="007D59CB" w:rsidRPr="00A37A20" w:rsidRDefault="007D59CB" w:rsidP="00DD225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37A20">
        <w:rPr>
          <w:rFonts w:ascii="Arial" w:hAnsi="Arial" w:cs="Arial"/>
          <w:sz w:val="22"/>
          <w:szCs w:val="22"/>
        </w:rPr>
        <w:t>Bilgiler girildikten sonra sayfanın en alt veya en üstündeki “</w:t>
      </w:r>
      <w:r w:rsidRPr="00A37A20">
        <w:rPr>
          <w:rFonts w:ascii="Arial" w:hAnsi="Arial" w:cs="Arial"/>
          <w:b/>
          <w:sz w:val="22"/>
          <w:szCs w:val="22"/>
        </w:rPr>
        <w:t>Kaydet</w:t>
      </w:r>
      <w:r w:rsidRPr="00A37A20">
        <w:rPr>
          <w:rFonts w:ascii="Arial" w:hAnsi="Arial" w:cs="Arial"/>
          <w:sz w:val="22"/>
          <w:szCs w:val="22"/>
        </w:rPr>
        <w:t>” tuşlarından birine tıklayın,</w:t>
      </w:r>
    </w:p>
    <w:p w:rsidR="007D59CB" w:rsidRPr="00A37A20" w:rsidRDefault="007D59CB" w:rsidP="00DD2255">
      <w:pPr>
        <w:jc w:val="both"/>
        <w:rPr>
          <w:rFonts w:ascii="Arial" w:hAnsi="Arial" w:cs="Arial"/>
          <w:sz w:val="22"/>
          <w:szCs w:val="22"/>
        </w:rPr>
      </w:pPr>
      <w:r w:rsidRPr="00A37A20">
        <w:rPr>
          <w:rFonts w:ascii="Arial" w:hAnsi="Arial" w:cs="Arial"/>
          <w:sz w:val="22"/>
          <w:szCs w:val="22"/>
        </w:rPr>
        <w:t xml:space="preserve"> Böylece, genel firma bilgileriniz sisteme </w:t>
      </w:r>
      <w:r w:rsidR="00A8310D">
        <w:rPr>
          <w:rFonts w:ascii="Arial" w:hAnsi="Arial" w:cs="Arial"/>
          <w:sz w:val="22"/>
          <w:szCs w:val="22"/>
        </w:rPr>
        <w:t>kaydedilmiş</w:t>
      </w:r>
      <w:r w:rsidRPr="00A37A20">
        <w:rPr>
          <w:rFonts w:ascii="Arial" w:hAnsi="Arial" w:cs="Arial"/>
          <w:sz w:val="22"/>
          <w:szCs w:val="22"/>
        </w:rPr>
        <w:t xml:space="preserve"> oldu.</w:t>
      </w:r>
    </w:p>
    <w:p w:rsidR="00AE0BDD" w:rsidRPr="00A37A20" w:rsidRDefault="00AE0BDD">
      <w:pPr>
        <w:rPr>
          <w:rFonts w:ascii="Arial" w:hAnsi="Arial" w:cs="Arial"/>
          <w:sz w:val="22"/>
          <w:szCs w:val="22"/>
        </w:rPr>
      </w:pPr>
    </w:p>
    <w:p w:rsidR="005828AC" w:rsidRPr="00A37A20" w:rsidRDefault="00A37A20" w:rsidP="005828A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7A20">
        <w:rPr>
          <w:rFonts w:ascii="Arial" w:hAnsi="Arial" w:cs="Arial"/>
          <w:b/>
          <w:sz w:val="22"/>
          <w:szCs w:val="22"/>
          <w:u w:val="single"/>
        </w:rPr>
        <w:t>DAHA ÖNCE İTKİB ORGANİZASYONUNDA HERHANGİ BİR FUARA KATILMIŞ VE/VEYA GENEL FİRMA BİLGİLERİ GİRİŞİNİ YAPMIŞ FİRMALAR İÇİN:</w:t>
      </w:r>
    </w:p>
    <w:p w:rsidR="007D59CB" w:rsidRPr="00A37A20" w:rsidRDefault="007D59CB" w:rsidP="007D59CB">
      <w:pPr>
        <w:rPr>
          <w:rFonts w:ascii="Arial" w:hAnsi="Arial" w:cs="Arial"/>
          <w:sz w:val="22"/>
          <w:szCs w:val="22"/>
        </w:rPr>
      </w:pPr>
    </w:p>
    <w:p w:rsidR="004D0A88" w:rsidRPr="00A37A20" w:rsidRDefault="004D0A88" w:rsidP="00DD225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37A20">
        <w:rPr>
          <w:rFonts w:ascii="Arial" w:hAnsi="Arial" w:cs="Arial"/>
          <w:sz w:val="22"/>
          <w:szCs w:val="22"/>
        </w:rPr>
        <w:t>Sisteme girebilmek için daha önce fuar kayıt sistemine girmiş olduğunuz e-mail adresiniz ile şifrenizi girin ve “Giriş” düğmesine tıklayın. Karşınıza bir menü altında işlem seçenekleri ve alt kısımda daha önceden kayıt yaptığınız fuarlar sıralanacaktır.</w:t>
      </w:r>
    </w:p>
    <w:p w:rsidR="007D59CB" w:rsidRPr="00A37A20" w:rsidRDefault="004D0A88" w:rsidP="00DD225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37A20">
        <w:rPr>
          <w:rFonts w:ascii="Arial" w:hAnsi="Arial" w:cs="Arial"/>
          <w:sz w:val="22"/>
          <w:szCs w:val="22"/>
        </w:rPr>
        <w:t>Öncelikle Karşınızdaki “</w:t>
      </w:r>
      <w:r w:rsidRPr="00A37A20">
        <w:rPr>
          <w:rFonts w:ascii="Arial" w:hAnsi="Arial" w:cs="Arial"/>
          <w:b/>
          <w:sz w:val="22"/>
          <w:szCs w:val="22"/>
        </w:rPr>
        <w:t>Fuar İşlemleri</w:t>
      </w:r>
      <w:r w:rsidRPr="00A37A20">
        <w:rPr>
          <w:rFonts w:ascii="Arial" w:hAnsi="Arial" w:cs="Arial"/>
          <w:sz w:val="22"/>
          <w:szCs w:val="22"/>
        </w:rPr>
        <w:t xml:space="preserve">” sayfasında yer alan </w:t>
      </w:r>
      <w:r w:rsidR="007D59CB" w:rsidRPr="00A37A20">
        <w:rPr>
          <w:rFonts w:ascii="Arial" w:hAnsi="Arial" w:cs="Arial"/>
          <w:sz w:val="22"/>
          <w:szCs w:val="22"/>
        </w:rPr>
        <w:t>menüden “</w:t>
      </w:r>
      <w:r w:rsidRPr="00A37A20">
        <w:rPr>
          <w:rFonts w:ascii="Arial" w:hAnsi="Arial" w:cs="Arial"/>
          <w:b/>
          <w:sz w:val="22"/>
          <w:szCs w:val="22"/>
        </w:rPr>
        <w:t xml:space="preserve">Firma </w:t>
      </w:r>
      <w:proofErr w:type="spellStart"/>
      <w:r w:rsidRPr="00A37A20">
        <w:rPr>
          <w:rFonts w:ascii="Arial" w:hAnsi="Arial" w:cs="Arial"/>
          <w:b/>
          <w:sz w:val="22"/>
          <w:szCs w:val="22"/>
        </w:rPr>
        <w:t>Bilgileri</w:t>
      </w:r>
      <w:r w:rsidR="007D59CB" w:rsidRPr="00A37A20">
        <w:rPr>
          <w:rFonts w:ascii="Arial" w:hAnsi="Arial" w:cs="Arial"/>
          <w:sz w:val="22"/>
          <w:szCs w:val="22"/>
        </w:rPr>
        <w:t>”</w:t>
      </w:r>
      <w:r w:rsidRPr="00A37A20">
        <w:rPr>
          <w:rFonts w:ascii="Arial" w:hAnsi="Arial" w:cs="Arial"/>
          <w:sz w:val="22"/>
          <w:szCs w:val="22"/>
        </w:rPr>
        <w:t>ni</w:t>
      </w:r>
      <w:proofErr w:type="spellEnd"/>
      <w:r w:rsidR="007D59CB" w:rsidRPr="00A37A20">
        <w:rPr>
          <w:rFonts w:ascii="Arial" w:hAnsi="Arial" w:cs="Arial"/>
          <w:sz w:val="22"/>
          <w:szCs w:val="22"/>
        </w:rPr>
        <w:t xml:space="preserve"> seçin</w:t>
      </w:r>
      <w:r w:rsidRPr="00A37A20">
        <w:rPr>
          <w:rFonts w:ascii="Arial" w:hAnsi="Arial" w:cs="Arial"/>
          <w:sz w:val="22"/>
          <w:szCs w:val="22"/>
        </w:rPr>
        <w:t xml:space="preserve"> ve sisteme daha önce tanıtılan firmanıza ait bilgileri inceleyin. Bu bilgilerdeki değişiklikler </w:t>
      </w:r>
      <w:r w:rsidR="005F005F">
        <w:rPr>
          <w:rFonts w:ascii="Arial" w:hAnsi="Arial" w:cs="Arial"/>
          <w:sz w:val="22"/>
          <w:szCs w:val="22"/>
        </w:rPr>
        <w:t>için lütfen İTKİB Teksti- Deri- Halı Şubesi</w:t>
      </w:r>
      <w:r w:rsidRPr="00A37A20">
        <w:rPr>
          <w:rFonts w:ascii="Arial" w:hAnsi="Arial" w:cs="Arial"/>
          <w:sz w:val="22"/>
          <w:szCs w:val="22"/>
        </w:rPr>
        <w:t xml:space="preserve"> ile temasa geçin.</w:t>
      </w:r>
    </w:p>
    <w:p w:rsidR="007D59CB" w:rsidRPr="00A37A20" w:rsidRDefault="007C4D9C" w:rsidP="00DD225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37A20">
        <w:rPr>
          <w:rFonts w:ascii="Arial" w:hAnsi="Arial" w:cs="Arial"/>
          <w:sz w:val="22"/>
          <w:szCs w:val="22"/>
        </w:rPr>
        <w:t xml:space="preserve">Daha sonra </w:t>
      </w:r>
      <w:r w:rsidR="007D59CB" w:rsidRPr="00A37A20">
        <w:rPr>
          <w:rFonts w:ascii="Arial" w:hAnsi="Arial" w:cs="Arial"/>
          <w:sz w:val="22"/>
          <w:szCs w:val="22"/>
        </w:rPr>
        <w:t>“</w:t>
      </w:r>
      <w:r w:rsidR="007D59CB" w:rsidRPr="00A37A20">
        <w:rPr>
          <w:rFonts w:ascii="Arial" w:hAnsi="Arial" w:cs="Arial"/>
          <w:b/>
          <w:sz w:val="22"/>
          <w:szCs w:val="22"/>
        </w:rPr>
        <w:t xml:space="preserve">Fuar </w:t>
      </w:r>
      <w:r w:rsidRPr="00A37A20">
        <w:rPr>
          <w:rFonts w:ascii="Arial" w:hAnsi="Arial" w:cs="Arial"/>
          <w:b/>
          <w:sz w:val="22"/>
          <w:szCs w:val="22"/>
        </w:rPr>
        <w:t>katılım başvurusu</w:t>
      </w:r>
      <w:r w:rsidR="007D59CB" w:rsidRPr="00A37A20">
        <w:rPr>
          <w:rFonts w:ascii="Arial" w:hAnsi="Arial" w:cs="Arial"/>
          <w:sz w:val="22"/>
          <w:szCs w:val="22"/>
        </w:rPr>
        <w:t xml:space="preserve">” </w:t>
      </w:r>
      <w:r w:rsidRPr="00A37A20">
        <w:rPr>
          <w:rFonts w:ascii="Arial" w:hAnsi="Arial" w:cs="Arial"/>
          <w:sz w:val="22"/>
          <w:szCs w:val="22"/>
        </w:rPr>
        <w:t xml:space="preserve">seçeneğiyle katılacağınız fuarı </w:t>
      </w:r>
      <w:r w:rsidRPr="00A37A20">
        <w:rPr>
          <w:rFonts w:ascii="Arial" w:hAnsi="Arial" w:cs="Arial"/>
          <w:b/>
          <w:sz w:val="22"/>
          <w:szCs w:val="22"/>
        </w:rPr>
        <w:t xml:space="preserve">özellikle dönemine dikkat ederek </w:t>
      </w:r>
      <w:r w:rsidRPr="00A37A20">
        <w:rPr>
          <w:rFonts w:ascii="Arial" w:hAnsi="Arial" w:cs="Arial"/>
          <w:sz w:val="22"/>
          <w:szCs w:val="22"/>
        </w:rPr>
        <w:t xml:space="preserve">aşağıdaki menüden seçin ve fuarla ilgili bilgileri girin. </w:t>
      </w:r>
      <w:r w:rsidR="00FD0095">
        <w:rPr>
          <w:rFonts w:ascii="Arial" w:hAnsi="Arial" w:cs="Arial"/>
          <w:sz w:val="22"/>
          <w:szCs w:val="22"/>
        </w:rPr>
        <w:t xml:space="preserve">(Bizim fuarımız </w:t>
      </w:r>
      <w:proofErr w:type="spellStart"/>
      <w:r w:rsidR="00E02D76">
        <w:rPr>
          <w:rFonts w:ascii="Arial" w:hAnsi="Arial" w:cs="Arial"/>
          <w:b/>
          <w:sz w:val="22"/>
          <w:szCs w:val="22"/>
        </w:rPr>
        <w:t>Munich</w:t>
      </w:r>
      <w:proofErr w:type="spellEnd"/>
      <w:r w:rsidR="00E02D7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02D76">
        <w:rPr>
          <w:rFonts w:ascii="Arial" w:hAnsi="Arial" w:cs="Arial"/>
          <w:b/>
          <w:sz w:val="22"/>
          <w:szCs w:val="22"/>
        </w:rPr>
        <w:t>Fabric</w:t>
      </w:r>
      <w:proofErr w:type="spellEnd"/>
      <w:r w:rsidR="00E02D76">
        <w:rPr>
          <w:rFonts w:ascii="Arial" w:hAnsi="Arial" w:cs="Arial"/>
          <w:b/>
          <w:sz w:val="22"/>
          <w:szCs w:val="22"/>
        </w:rPr>
        <w:t xml:space="preserve"> Start </w:t>
      </w:r>
      <w:r w:rsidR="005F005F">
        <w:rPr>
          <w:rFonts w:ascii="Arial" w:hAnsi="Arial" w:cs="Arial"/>
          <w:b/>
          <w:sz w:val="22"/>
          <w:szCs w:val="22"/>
        </w:rPr>
        <w:t>2016</w:t>
      </w:r>
      <w:r w:rsidR="00FD0095" w:rsidRPr="00FD0095">
        <w:rPr>
          <w:rFonts w:ascii="Arial" w:hAnsi="Arial" w:cs="Arial"/>
          <w:b/>
          <w:sz w:val="22"/>
          <w:szCs w:val="22"/>
        </w:rPr>
        <w:t>/I</w:t>
      </w:r>
      <w:r w:rsidR="00CC5296">
        <w:rPr>
          <w:rFonts w:ascii="Arial" w:hAnsi="Arial" w:cs="Arial"/>
          <w:b/>
          <w:sz w:val="22"/>
          <w:szCs w:val="22"/>
        </w:rPr>
        <w:t>I</w:t>
      </w:r>
      <w:r w:rsidR="00FD0095">
        <w:rPr>
          <w:rFonts w:ascii="Arial" w:hAnsi="Arial" w:cs="Arial"/>
          <w:sz w:val="22"/>
          <w:szCs w:val="22"/>
        </w:rPr>
        <w:t>)</w:t>
      </w:r>
    </w:p>
    <w:p w:rsidR="007D59CB" w:rsidRPr="00A37A20" w:rsidRDefault="008E6162" w:rsidP="007C4D9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37A20">
        <w:rPr>
          <w:rFonts w:ascii="Arial" w:hAnsi="Arial" w:cs="Arial"/>
          <w:sz w:val="22"/>
          <w:szCs w:val="22"/>
        </w:rPr>
        <w:t>Açılan sayfada “</w:t>
      </w:r>
      <w:proofErr w:type="spellStart"/>
      <w:r w:rsidRPr="00A37A20">
        <w:rPr>
          <w:rFonts w:ascii="Arial" w:hAnsi="Arial" w:cs="Arial"/>
          <w:b/>
          <w:sz w:val="22"/>
          <w:szCs w:val="22"/>
        </w:rPr>
        <w:t>Foreign</w:t>
      </w:r>
      <w:proofErr w:type="spellEnd"/>
      <w:r w:rsidRPr="00A37A20">
        <w:rPr>
          <w:rFonts w:ascii="Arial" w:hAnsi="Arial" w:cs="Arial"/>
          <w:b/>
          <w:sz w:val="22"/>
          <w:szCs w:val="22"/>
        </w:rPr>
        <w:t xml:space="preserve"> Office</w:t>
      </w:r>
      <w:r w:rsidRPr="00A37A20">
        <w:rPr>
          <w:rFonts w:ascii="Arial" w:hAnsi="Arial" w:cs="Arial"/>
          <w:sz w:val="22"/>
          <w:szCs w:val="22"/>
        </w:rPr>
        <w:t>” kısmına</w:t>
      </w:r>
      <w:r w:rsidR="00347B1A" w:rsidRPr="00A37A20">
        <w:rPr>
          <w:rFonts w:ascii="Arial" w:hAnsi="Arial" w:cs="Arial"/>
          <w:sz w:val="22"/>
          <w:szCs w:val="22"/>
        </w:rPr>
        <w:t>,</w:t>
      </w:r>
      <w:r w:rsidRPr="00A37A20">
        <w:rPr>
          <w:rFonts w:ascii="Arial" w:hAnsi="Arial" w:cs="Arial"/>
          <w:sz w:val="22"/>
          <w:szCs w:val="22"/>
        </w:rPr>
        <w:t xml:space="preserve"> varsa yurtdışındaki ofis, </w:t>
      </w:r>
      <w:proofErr w:type="spellStart"/>
      <w:r w:rsidRPr="00A37A20">
        <w:rPr>
          <w:rFonts w:ascii="Arial" w:hAnsi="Arial" w:cs="Arial"/>
          <w:sz w:val="22"/>
          <w:szCs w:val="22"/>
        </w:rPr>
        <w:t>showroom</w:t>
      </w:r>
      <w:proofErr w:type="spellEnd"/>
      <w:r w:rsidRPr="00A37A20">
        <w:rPr>
          <w:rFonts w:ascii="Arial" w:hAnsi="Arial" w:cs="Arial"/>
          <w:sz w:val="22"/>
          <w:szCs w:val="22"/>
        </w:rPr>
        <w:t xml:space="preserve"> veya ajansınızın </w:t>
      </w:r>
      <w:r w:rsidR="007C4D9C" w:rsidRPr="00A37A20">
        <w:rPr>
          <w:rFonts w:ascii="Arial" w:hAnsi="Arial" w:cs="Arial"/>
          <w:sz w:val="22"/>
          <w:szCs w:val="22"/>
        </w:rPr>
        <w:t xml:space="preserve">firma </w:t>
      </w:r>
      <w:proofErr w:type="spellStart"/>
      <w:r w:rsidR="007C4D9C" w:rsidRPr="00A37A20">
        <w:rPr>
          <w:rFonts w:ascii="Arial" w:hAnsi="Arial" w:cs="Arial"/>
          <w:sz w:val="22"/>
          <w:szCs w:val="22"/>
        </w:rPr>
        <w:t>ünvanı</w:t>
      </w:r>
      <w:proofErr w:type="spellEnd"/>
      <w:r w:rsidR="007C4D9C" w:rsidRPr="00A37A20">
        <w:rPr>
          <w:rFonts w:ascii="Arial" w:hAnsi="Arial" w:cs="Arial"/>
          <w:sz w:val="22"/>
          <w:szCs w:val="22"/>
        </w:rPr>
        <w:t xml:space="preserve">, telefon, faks, e-mail, internet sitesi ve bağlantı kişisi ismi </w:t>
      </w:r>
      <w:r w:rsidRPr="00A37A20">
        <w:rPr>
          <w:rFonts w:ascii="Arial" w:hAnsi="Arial" w:cs="Arial"/>
          <w:sz w:val="22"/>
          <w:szCs w:val="22"/>
        </w:rPr>
        <w:t>bilgilerini gir</w:t>
      </w:r>
      <w:r w:rsidR="00347B1A" w:rsidRPr="00A37A20">
        <w:rPr>
          <w:rFonts w:ascii="Arial" w:hAnsi="Arial" w:cs="Arial"/>
          <w:sz w:val="22"/>
          <w:szCs w:val="22"/>
        </w:rPr>
        <w:t>ebilirsiniz</w:t>
      </w:r>
      <w:r w:rsidRPr="00A37A20">
        <w:rPr>
          <w:rFonts w:ascii="Arial" w:hAnsi="Arial" w:cs="Arial"/>
          <w:sz w:val="22"/>
          <w:szCs w:val="22"/>
        </w:rPr>
        <w:t>.</w:t>
      </w:r>
      <w:r w:rsidR="007C4D9C" w:rsidRPr="00A37A20">
        <w:rPr>
          <w:rFonts w:ascii="Arial" w:hAnsi="Arial" w:cs="Arial"/>
          <w:sz w:val="22"/>
          <w:szCs w:val="22"/>
        </w:rPr>
        <w:t xml:space="preserve"> Bu bilgiler fuar kataloğunda firma bilgilerinizin altında ayrı bir bölüm olarak yer alacaktır.</w:t>
      </w:r>
      <w:r w:rsidR="007C4D9C" w:rsidRPr="00A37A20">
        <w:rPr>
          <w:rFonts w:ascii="Arial" w:hAnsi="Arial" w:cs="Arial"/>
          <w:sz w:val="22"/>
          <w:szCs w:val="22"/>
        </w:rPr>
        <w:br/>
        <w:t>Y</w:t>
      </w:r>
      <w:r w:rsidRPr="00A37A20">
        <w:rPr>
          <w:rFonts w:ascii="Arial" w:hAnsi="Arial" w:cs="Arial"/>
          <w:sz w:val="22"/>
          <w:szCs w:val="22"/>
        </w:rPr>
        <w:t>oksa bu kısmı boş bırakabilirsiniz,</w:t>
      </w:r>
    </w:p>
    <w:p w:rsidR="007C4D9C" w:rsidRPr="00A37A20" w:rsidRDefault="007C4D9C" w:rsidP="007C4D9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37A20">
        <w:rPr>
          <w:rFonts w:ascii="Arial" w:hAnsi="Arial" w:cs="Arial"/>
          <w:sz w:val="22"/>
          <w:szCs w:val="22"/>
        </w:rPr>
        <w:t>“</w:t>
      </w:r>
      <w:r w:rsidRPr="00A37A20">
        <w:rPr>
          <w:rFonts w:ascii="Arial" w:hAnsi="Arial" w:cs="Arial"/>
          <w:b/>
          <w:sz w:val="22"/>
          <w:szCs w:val="22"/>
        </w:rPr>
        <w:t xml:space="preserve">The name </w:t>
      </w:r>
      <w:proofErr w:type="spellStart"/>
      <w:r w:rsidRPr="00A37A20">
        <w:rPr>
          <w:rFonts w:ascii="Arial" w:hAnsi="Arial" w:cs="Arial"/>
          <w:b/>
          <w:sz w:val="22"/>
          <w:szCs w:val="22"/>
        </w:rPr>
        <w:t>to</w:t>
      </w:r>
      <w:proofErr w:type="spellEnd"/>
      <w:r w:rsidRPr="00A37A20">
        <w:rPr>
          <w:rFonts w:ascii="Arial" w:hAnsi="Arial" w:cs="Arial"/>
          <w:b/>
          <w:sz w:val="22"/>
          <w:szCs w:val="22"/>
        </w:rPr>
        <w:t xml:space="preserve"> be </w:t>
      </w:r>
      <w:proofErr w:type="spellStart"/>
      <w:r w:rsidRPr="00A37A20">
        <w:rPr>
          <w:rFonts w:ascii="Arial" w:hAnsi="Arial" w:cs="Arial"/>
          <w:b/>
          <w:sz w:val="22"/>
          <w:szCs w:val="22"/>
        </w:rPr>
        <w:t>used</w:t>
      </w:r>
      <w:proofErr w:type="spellEnd"/>
      <w:r w:rsidRPr="00A37A20">
        <w:rPr>
          <w:rFonts w:ascii="Arial" w:hAnsi="Arial" w:cs="Arial"/>
          <w:b/>
          <w:sz w:val="22"/>
          <w:szCs w:val="22"/>
        </w:rPr>
        <w:t xml:space="preserve"> at </w:t>
      </w:r>
      <w:proofErr w:type="spellStart"/>
      <w:r w:rsidRPr="00A37A20">
        <w:rPr>
          <w:rFonts w:ascii="Arial" w:hAnsi="Arial" w:cs="Arial"/>
          <w:b/>
          <w:sz w:val="22"/>
          <w:szCs w:val="22"/>
        </w:rPr>
        <w:t>stand</w:t>
      </w:r>
      <w:proofErr w:type="spellEnd"/>
      <w:r w:rsidRPr="00A37A2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37A20">
        <w:rPr>
          <w:rFonts w:ascii="Arial" w:hAnsi="Arial" w:cs="Arial"/>
          <w:b/>
          <w:sz w:val="22"/>
          <w:szCs w:val="22"/>
        </w:rPr>
        <w:t>fascia</w:t>
      </w:r>
      <w:proofErr w:type="spellEnd"/>
      <w:r w:rsidRPr="00A37A20">
        <w:rPr>
          <w:rFonts w:ascii="Arial" w:hAnsi="Arial" w:cs="Arial"/>
          <w:sz w:val="22"/>
          <w:szCs w:val="22"/>
        </w:rPr>
        <w:t xml:space="preserve">” kısmına standınızın üzerinde yer alacak alınlık metnini girin. Buraya </w:t>
      </w:r>
      <w:r w:rsidRPr="00A37A20">
        <w:rPr>
          <w:rFonts w:ascii="Arial" w:hAnsi="Arial" w:cs="Arial"/>
          <w:b/>
          <w:sz w:val="22"/>
          <w:szCs w:val="22"/>
        </w:rPr>
        <w:t xml:space="preserve">firma </w:t>
      </w:r>
      <w:proofErr w:type="spellStart"/>
      <w:r w:rsidRPr="00A37A20">
        <w:rPr>
          <w:rFonts w:ascii="Arial" w:hAnsi="Arial" w:cs="Arial"/>
          <w:b/>
          <w:sz w:val="22"/>
          <w:szCs w:val="22"/>
        </w:rPr>
        <w:t>ünvanının</w:t>
      </w:r>
      <w:proofErr w:type="spellEnd"/>
      <w:r w:rsidRPr="00A37A20">
        <w:rPr>
          <w:rFonts w:ascii="Arial" w:hAnsi="Arial" w:cs="Arial"/>
          <w:b/>
          <w:sz w:val="22"/>
          <w:szCs w:val="22"/>
        </w:rPr>
        <w:t xml:space="preserve"> kısaltılmış hali</w:t>
      </w:r>
      <w:r w:rsidRPr="00A37A20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A37A20">
        <w:rPr>
          <w:rFonts w:ascii="Arial" w:hAnsi="Arial" w:cs="Arial"/>
          <w:sz w:val="22"/>
          <w:szCs w:val="22"/>
        </w:rPr>
        <w:t>örn</w:t>
      </w:r>
      <w:proofErr w:type="spellEnd"/>
      <w:r w:rsidRPr="00A37A20">
        <w:rPr>
          <w:rFonts w:ascii="Arial" w:hAnsi="Arial" w:cs="Arial"/>
          <w:sz w:val="22"/>
          <w:szCs w:val="22"/>
        </w:rPr>
        <w:t>:</w:t>
      </w:r>
      <w:r w:rsidR="00CC5296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A37A20">
        <w:rPr>
          <w:rFonts w:ascii="Arial" w:hAnsi="Arial" w:cs="Arial"/>
          <w:sz w:val="22"/>
          <w:szCs w:val="22"/>
        </w:rPr>
        <w:t>ARMAĞAN TEKSTİL) veya tescilli markanız girilmelidir,</w:t>
      </w:r>
    </w:p>
    <w:p w:rsidR="008E6162" w:rsidRPr="00A37A20" w:rsidRDefault="008E6162" w:rsidP="00DD225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37A20">
        <w:rPr>
          <w:rFonts w:ascii="Arial" w:hAnsi="Arial" w:cs="Arial"/>
          <w:sz w:val="22"/>
          <w:szCs w:val="22"/>
        </w:rPr>
        <w:t xml:space="preserve">“Fair </w:t>
      </w:r>
      <w:proofErr w:type="spellStart"/>
      <w:r w:rsidRPr="00A37A20">
        <w:rPr>
          <w:rFonts w:ascii="Arial" w:hAnsi="Arial" w:cs="Arial"/>
          <w:sz w:val="22"/>
          <w:szCs w:val="22"/>
        </w:rPr>
        <w:t>Contact</w:t>
      </w:r>
      <w:proofErr w:type="spellEnd"/>
      <w:r w:rsidRPr="00A37A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37A20">
        <w:rPr>
          <w:rFonts w:ascii="Arial" w:hAnsi="Arial" w:cs="Arial"/>
          <w:sz w:val="22"/>
          <w:szCs w:val="22"/>
        </w:rPr>
        <w:t>Person</w:t>
      </w:r>
      <w:proofErr w:type="spellEnd"/>
      <w:r w:rsidRPr="00A37A20">
        <w:rPr>
          <w:rFonts w:ascii="Arial" w:hAnsi="Arial" w:cs="Arial"/>
          <w:sz w:val="22"/>
          <w:szCs w:val="22"/>
        </w:rPr>
        <w:t>” seçeneğine fuarda bulunacak bir temsilcinizin ismini girin,</w:t>
      </w:r>
    </w:p>
    <w:p w:rsidR="008E6162" w:rsidRPr="00A37A20" w:rsidRDefault="008E6162" w:rsidP="00DD225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37A20">
        <w:rPr>
          <w:rFonts w:ascii="Arial" w:hAnsi="Arial" w:cs="Arial"/>
          <w:sz w:val="22"/>
          <w:szCs w:val="22"/>
        </w:rPr>
        <w:t>Hemen altta yer alan “</w:t>
      </w:r>
      <w:r w:rsidR="007C4D9C" w:rsidRPr="00A37A20">
        <w:rPr>
          <w:rFonts w:ascii="Arial" w:hAnsi="Arial" w:cs="Arial"/>
          <w:b/>
          <w:sz w:val="22"/>
          <w:szCs w:val="22"/>
        </w:rPr>
        <w:t>Sergilenecek Ü</w:t>
      </w:r>
      <w:r w:rsidRPr="00A37A20">
        <w:rPr>
          <w:rFonts w:ascii="Arial" w:hAnsi="Arial" w:cs="Arial"/>
          <w:b/>
          <w:sz w:val="22"/>
          <w:szCs w:val="22"/>
        </w:rPr>
        <w:t xml:space="preserve">rün </w:t>
      </w:r>
      <w:r w:rsidR="007C4D9C" w:rsidRPr="00A37A20">
        <w:rPr>
          <w:rFonts w:ascii="Arial" w:hAnsi="Arial" w:cs="Arial"/>
          <w:b/>
          <w:sz w:val="22"/>
          <w:szCs w:val="22"/>
        </w:rPr>
        <w:t>Grupları</w:t>
      </w:r>
      <w:r w:rsidRPr="00A37A20">
        <w:rPr>
          <w:rFonts w:ascii="Arial" w:hAnsi="Arial" w:cs="Arial"/>
          <w:sz w:val="22"/>
          <w:szCs w:val="22"/>
        </w:rPr>
        <w:t xml:space="preserve">” kısmında fuarda sergileyeceğiniz ürün </w:t>
      </w:r>
      <w:r w:rsidR="007C4D9C" w:rsidRPr="00A37A20">
        <w:rPr>
          <w:rFonts w:ascii="Arial" w:hAnsi="Arial" w:cs="Arial"/>
          <w:sz w:val="22"/>
          <w:szCs w:val="22"/>
        </w:rPr>
        <w:t>gruplarını</w:t>
      </w:r>
      <w:r w:rsidRPr="00A37A20">
        <w:rPr>
          <w:rFonts w:ascii="Arial" w:hAnsi="Arial" w:cs="Arial"/>
          <w:sz w:val="22"/>
          <w:szCs w:val="22"/>
        </w:rPr>
        <w:t xml:space="preserve"> kutucuklara tıklayarak işaretleyin, varsa ek ürün grubunuzu “</w:t>
      </w:r>
      <w:proofErr w:type="spellStart"/>
      <w:r w:rsidRPr="00A37A20">
        <w:rPr>
          <w:rFonts w:ascii="Arial" w:hAnsi="Arial" w:cs="Arial"/>
          <w:b/>
          <w:sz w:val="22"/>
          <w:szCs w:val="22"/>
        </w:rPr>
        <w:t>Other</w:t>
      </w:r>
      <w:proofErr w:type="spellEnd"/>
      <w:r w:rsidRPr="00A37A20">
        <w:rPr>
          <w:rFonts w:ascii="Arial" w:hAnsi="Arial" w:cs="Arial"/>
          <w:sz w:val="22"/>
          <w:szCs w:val="22"/>
        </w:rPr>
        <w:t>” kısmına yazın.</w:t>
      </w:r>
      <w:r w:rsidR="007C4D9C" w:rsidRPr="00A37A20">
        <w:rPr>
          <w:rFonts w:ascii="Arial" w:hAnsi="Arial" w:cs="Arial"/>
          <w:sz w:val="22"/>
          <w:szCs w:val="22"/>
        </w:rPr>
        <w:t xml:space="preserve"> “</w:t>
      </w:r>
      <w:proofErr w:type="spellStart"/>
      <w:r w:rsidR="007C4D9C" w:rsidRPr="00A37A20">
        <w:rPr>
          <w:rFonts w:ascii="Arial" w:hAnsi="Arial" w:cs="Arial"/>
          <w:b/>
          <w:sz w:val="22"/>
          <w:szCs w:val="22"/>
        </w:rPr>
        <w:t>Other</w:t>
      </w:r>
      <w:proofErr w:type="spellEnd"/>
      <w:r w:rsidR="007C4D9C" w:rsidRPr="00A37A20">
        <w:rPr>
          <w:rFonts w:ascii="Arial" w:hAnsi="Arial" w:cs="Arial"/>
          <w:sz w:val="22"/>
          <w:szCs w:val="22"/>
        </w:rPr>
        <w:t xml:space="preserve">” </w:t>
      </w:r>
      <w:proofErr w:type="spellStart"/>
      <w:r w:rsidR="007C4D9C" w:rsidRPr="00A37A20">
        <w:rPr>
          <w:rFonts w:ascii="Arial" w:hAnsi="Arial" w:cs="Arial"/>
          <w:sz w:val="22"/>
          <w:szCs w:val="22"/>
        </w:rPr>
        <w:t>seçeneğii</w:t>
      </w:r>
      <w:proofErr w:type="spellEnd"/>
      <w:r w:rsidR="007C4D9C" w:rsidRPr="00A37A20">
        <w:rPr>
          <w:rFonts w:ascii="Arial" w:hAnsi="Arial" w:cs="Arial"/>
          <w:sz w:val="22"/>
          <w:szCs w:val="22"/>
        </w:rPr>
        <w:t xml:space="preserve"> 255 harfle sınırlandırılmış bir bölümdür ve ürün grubuna göre firma </w:t>
      </w:r>
      <w:proofErr w:type="spellStart"/>
      <w:r w:rsidR="007C4D9C" w:rsidRPr="00A37A20">
        <w:rPr>
          <w:rFonts w:ascii="Arial" w:hAnsi="Arial" w:cs="Arial"/>
          <w:sz w:val="22"/>
          <w:szCs w:val="22"/>
        </w:rPr>
        <w:t>sınıflandırmlarında</w:t>
      </w:r>
      <w:proofErr w:type="spellEnd"/>
      <w:r w:rsidR="007C4D9C" w:rsidRPr="00A37A20">
        <w:rPr>
          <w:rFonts w:ascii="Arial" w:hAnsi="Arial" w:cs="Arial"/>
          <w:sz w:val="22"/>
          <w:szCs w:val="22"/>
        </w:rPr>
        <w:t xml:space="preserve"> açık uçlu bu seçenek kullanılamamaktadır. Bu kısımdaki kutularla ayrılan ürün grupları fuar kataloğunda katılımcıların ürün gruplarına ayrılması için de kullanılmaktadır, yazılı düzeltmelerinizde lütfen bu hususu dikkate alın.</w:t>
      </w:r>
    </w:p>
    <w:p w:rsidR="008E6162" w:rsidRPr="00A37A20" w:rsidRDefault="008E6162" w:rsidP="00DD225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37A20">
        <w:rPr>
          <w:rFonts w:ascii="Arial" w:hAnsi="Arial" w:cs="Arial"/>
          <w:sz w:val="22"/>
          <w:szCs w:val="22"/>
        </w:rPr>
        <w:t>Tüm bilgileri son bir kez kontrol ettikten sonra aşağıdaki “</w:t>
      </w:r>
      <w:r w:rsidRPr="00A37A20">
        <w:rPr>
          <w:rFonts w:ascii="Arial" w:hAnsi="Arial" w:cs="Arial"/>
          <w:b/>
          <w:sz w:val="22"/>
          <w:szCs w:val="22"/>
        </w:rPr>
        <w:t>Kaydet</w:t>
      </w:r>
      <w:r w:rsidRPr="00A37A20">
        <w:rPr>
          <w:rFonts w:ascii="Arial" w:hAnsi="Arial" w:cs="Arial"/>
          <w:sz w:val="22"/>
          <w:szCs w:val="22"/>
        </w:rPr>
        <w:t>” tuşuna tıklayın.</w:t>
      </w:r>
    </w:p>
    <w:p w:rsidR="008E6162" w:rsidRPr="00A37A20" w:rsidRDefault="008E6162" w:rsidP="00DD2255">
      <w:pPr>
        <w:jc w:val="both"/>
        <w:rPr>
          <w:rFonts w:ascii="Arial" w:hAnsi="Arial" w:cs="Arial"/>
          <w:sz w:val="22"/>
          <w:szCs w:val="22"/>
        </w:rPr>
      </w:pPr>
      <w:r w:rsidRPr="00A37A20">
        <w:rPr>
          <w:rFonts w:ascii="Arial" w:hAnsi="Arial" w:cs="Arial"/>
          <w:sz w:val="22"/>
          <w:szCs w:val="22"/>
        </w:rPr>
        <w:t xml:space="preserve">Tebrikler fuar kaydınız tamamlandı. </w:t>
      </w:r>
    </w:p>
    <w:p w:rsidR="008E6162" w:rsidRPr="00A37A20" w:rsidRDefault="008E6162" w:rsidP="007D59CB">
      <w:pPr>
        <w:rPr>
          <w:rFonts w:ascii="Arial" w:hAnsi="Arial" w:cs="Arial"/>
          <w:sz w:val="22"/>
          <w:szCs w:val="22"/>
        </w:rPr>
      </w:pPr>
    </w:p>
    <w:p w:rsidR="008E6162" w:rsidRPr="00A37A20" w:rsidRDefault="008E6162" w:rsidP="00DD225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sz w:val="26"/>
          <w:szCs w:val="26"/>
        </w:rPr>
      </w:pPr>
      <w:r w:rsidRPr="00A37A20">
        <w:rPr>
          <w:rFonts w:ascii="Arial" w:hAnsi="Arial" w:cs="Arial"/>
          <w:sz w:val="26"/>
          <w:szCs w:val="26"/>
        </w:rPr>
        <w:t>Kaydınızın onaylandığını gösteren metnin hemen a</w:t>
      </w:r>
      <w:r w:rsidR="00B60394" w:rsidRPr="00A37A20">
        <w:rPr>
          <w:rFonts w:ascii="Arial" w:hAnsi="Arial" w:cs="Arial"/>
          <w:sz w:val="26"/>
          <w:szCs w:val="26"/>
        </w:rPr>
        <w:t>l</w:t>
      </w:r>
      <w:r w:rsidRPr="00A37A20">
        <w:rPr>
          <w:rFonts w:ascii="Arial" w:hAnsi="Arial" w:cs="Arial"/>
          <w:sz w:val="26"/>
          <w:szCs w:val="26"/>
        </w:rPr>
        <w:t>tındaki “</w:t>
      </w:r>
      <w:r w:rsidRPr="00A37A20">
        <w:rPr>
          <w:rFonts w:ascii="Arial" w:hAnsi="Arial" w:cs="Arial"/>
          <w:b/>
          <w:sz w:val="26"/>
          <w:szCs w:val="26"/>
        </w:rPr>
        <w:t>Başvurunuza ait sözleşme oluşturmak için tıklayınız</w:t>
      </w:r>
      <w:r w:rsidRPr="00A37A20">
        <w:rPr>
          <w:rFonts w:ascii="Arial" w:hAnsi="Arial" w:cs="Arial"/>
          <w:sz w:val="26"/>
          <w:szCs w:val="26"/>
        </w:rPr>
        <w:t xml:space="preserve">” </w:t>
      </w:r>
      <w:r w:rsidR="00DD2255" w:rsidRPr="00A37A20">
        <w:rPr>
          <w:rFonts w:ascii="Arial" w:hAnsi="Arial" w:cs="Arial"/>
          <w:sz w:val="26"/>
          <w:szCs w:val="26"/>
        </w:rPr>
        <w:t>s</w:t>
      </w:r>
      <w:r w:rsidRPr="00A37A20">
        <w:rPr>
          <w:rFonts w:ascii="Arial" w:hAnsi="Arial" w:cs="Arial"/>
          <w:sz w:val="26"/>
          <w:szCs w:val="26"/>
        </w:rPr>
        <w:t xml:space="preserve">eçeneğiyle </w:t>
      </w:r>
      <w:r w:rsidR="00AE0BDD" w:rsidRPr="00A37A20">
        <w:rPr>
          <w:rFonts w:ascii="Arial" w:hAnsi="Arial" w:cs="Arial"/>
          <w:b/>
          <w:sz w:val="26"/>
          <w:szCs w:val="26"/>
        </w:rPr>
        <w:t>Devlet Desteği Evrakı</w:t>
      </w:r>
      <w:r w:rsidR="00AE0BDD" w:rsidRPr="00A37A20">
        <w:rPr>
          <w:rFonts w:ascii="Arial" w:hAnsi="Arial" w:cs="Arial"/>
          <w:sz w:val="26"/>
          <w:szCs w:val="26"/>
        </w:rPr>
        <w:t xml:space="preserve"> arasında yer alan </w:t>
      </w:r>
      <w:r w:rsidRPr="00A37A20">
        <w:rPr>
          <w:rFonts w:ascii="Arial" w:hAnsi="Arial" w:cs="Arial"/>
          <w:b/>
          <w:sz w:val="26"/>
          <w:szCs w:val="26"/>
        </w:rPr>
        <w:t>FUAR KATILIM SÖZLEŞMELERİ VE TAAHHÜTNAME</w:t>
      </w:r>
      <w:r w:rsidR="00D56AB3">
        <w:rPr>
          <w:rFonts w:ascii="Arial" w:hAnsi="Arial" w:cs="Arial"/>
          <w:b/>
          <w:sz w:val="26"/>
          <w:szCs w:val="26"/>
        </w:rPr>
        <w:t>Y</w:t>
      </w:r>
      <w:r w:rsidRPr="00A37A20">
        <w:rPr>
          <w:rFonts w:ascii="Arial" w:hAnsi="Arial" w:cs="Arial"/>
          <w:b/>
          <w:sz w:val="26"/>
          <w:szCs w:val="26"/>
        </w:rPr>
        <w:t>İ</w:t>
      </w:r>
      <w:r w:rsidR="00AE0BDD" w:rsidRPr="00A37A20">
        <w:rPr>
          <w:rFonts w:ascii="Arial" w:hAnsi="Arial" w:cs="Arial"/>
          <w:sz w:val="26"/>
          <w:szCs w:val="26"/>
        </w:rPr>
        <w:t xml:space="preserve"> hazırlatabilirsiniz.</w:t>
      </w:r>
    </w:p>
    <w:p w:rsidR="00AE0BDD" w:rsidRPr="00A37A20" w:rsidRDefault="00AE0BDD" w:rsidP="008E6162">
      <w:pPr>
        <w:rPr>
          <w:rFonts w:ascii="Arial" w:hAnsi="Arial" w:cs="Arial"/>
          <w:b/>
          <w:sz w:val="22"/>
          <w:szCs w:val="22"/>
        </w:rPr>
      </w:pPr>
    </w:p>
    <w:p w:rsidR="00AE0BDD" w:rsidRPr="00A37A20" w:rsidRDefault="00AE0BDD" w:rsidP="00DD2255">
      <w:pPr>
        <w:jc w:val="both"/>
        <w:rPr>
          <w:rFonts w:ascii="Arial" w:hAnsi="Arial" w:cs="Arial"/>
          <w:sz w:val="22"/>
          <w:szCs w:val="22"/>
        </w:rPr>
      </w:pPr>
      <w:r w:rsidRPr="00A37A20">
        <w:rPr>
          <w:rFonts w:ascii="Arial" w:hAnsi="Arial" w:cs="Arial"/>
          <w:sz w:val="22"/>
          <w:szCs w:val="22"/>
        </w:rPr>
        <w:t>Yaptığınız fuar başvuruları ile bilgileri kontrol etmek ve ilgili sözleşmeleri hazırlamak için yukarıdaki menüden “</w:t>
      </w:r>
      <w:r w:rsidRPr="00A37A20">
        <w:rPr>
          <w:rFonts w:ascii="Arial" w:hAnsi="Arial" w:cs="Arial"/>
          <w:b/>
          <w:sz w:val="22"/>
          <w:szCs w:val="22"/>
        </w:rPr>
        <w:t>Fuar Başvuru</w:t>
      </w:r>
      <w:r w:rsidR="00A37A20" w:rsidRPr="00A37A20">
        <w:rPr>
          <w:rFonts w:ascii="Arial" w:hAnsi="Arial" w:cs="Arial"/>
          <w:b/>
          <w:sz w:val="22"/>
          <w:szCs w:val="22"/>
        </w:rPr>
        <w:t>larım/Sözleşme oluşturma”</w:t>
      </w:r>
      <w:r w:rsidRPr="00A37A20">
        <w:rPr>
          <w:rFonts w:ascii="Arial" w:hAnsi="Arial" w:cs="Arial"/>
          <w:sz w:val="22"/>
          <w:szCs w:val="22"/>
        </w:rPr>
        <w:t xml:space="preserve"> seçene</w:t>
      </w:r>
      <w:r w:rsidR="00FE789C" w:rsidRPr="00A37A20">
        <w:rPr>
          <w:rFonts w:ascii="Arial" w:hAnsi="Arial" w:cs="Arial"/>
          <w:sz w:val="22"/>
          <w:szCs w:val="22"/>
        </w:rPr>
        <w:t>ğ</w:t>
      </w:r>
      <w:r w:rsidRPr="00A37A20">
        <w:rPr>
          <w:rFonts w:ascii="Arial" w:hAnsi="Arial" w:cs="Arial"/>
          <w:sz w:val="22"/>
          <w:szCs w:val="22"/>
        </w:rPr>
        <w:t>ini kullanabilirsiniz.</w:t>
      </w:r>
    </w:p>
    <w:p w:rsidR="00AC3752" w:rsidRPr="00A37A20" w:rsidRDefault="00AC3752" w:rsidP="008E6162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:rsidR="005973E3" w:rsidRPr="00A37A20" w:rsidRDefault="005973E3" w:rsidP="00AC3752">
      <w:pPr>
        <w:jc w:val="center"/>
        <w:rPr>
          <w:rFonts w:ascii="Arial" w:hAnsi="Arial" w:cs="Arial"/>
          <w:b/>
          <w:sz w:val="22"/>
          <w:szCs w:val="22"/>
        </w:rPr>
      </w:pPr>
    </w:p>
    <w:p w:rsidR="00AC3752" w:rsidRPr="005C73E5" w:rsidRDefault="00AC3752" w:rsidP="005C73E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7A20">
        <w:rPr>
          <w:rFonts w:ascii="Arial" w:hAnsi="Arial" w:cs="Arial"/>
          <w:b/>
          <w:sz w:val="22"/>
          <w:szCs w:val="22"/>
        </w:rPr>
        <w:t xml:space="preserve">Kayıt işlemleri, kayıtlı e-mail adresi veya şifrenin unutulması/kaybolması ve tüm diğer </w:t>
      </w:r>
      <w:r w:rsidR="003D006E" w:rsidRPr="00A37A20">
        <w:rPr>
          <w:rFonts w:ascii="Arial" w:hAnsi="Arial" w:cs="Arial"/>
          <w:b/>
          <w:sz w:val="22"/>
          <w:szCs w:val="22"/>
        </w:rPr>
        <w:br/>
      </w:r>
      <w:r w:rsidRPr="00A37A20">
        <w:rPr>
          <w:rFonts w:ascii="Arial" w:hAnsi="Arial" w:cs="Arial"/>
          <w:b/>
          <w:sz w:val="22"/>
          <w:szCs w:val="22"/>
        </w:rPr>
        <w:t xml:space="preserve">sorunlarla ilgili olarak </w:t>
      </w:r>
      <w:hyperlink r:id="rId5" w:history="1">
        <w:r w:rsidR="005F005F" w:rsidRPr="00D37238">
          <w:rPr>
            <w:rStyle w:val="Kpr"/>
            <w:rFonts w:ascii="Arial" w:hAnsi="Arial" w:cs="Arial"/>
            <w:b/>
            <w:sz w:val="22"/>
            <w:szCs w:val="22"/>
          </w:rPr>
          <w:t>tdhfuarlar@itkib.org.tr</w:t>
        </w:r>
      </w:hyperlink>
      <w:r w:rsidR="005C73E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A37A20">
        <w:rPr>
          <w:rFonts w:ascii="Arial" w:hAnsi="Arial" w:cs="Arial"/>
          <w:b/>
          <w:sz w:val="22"/>
          <w:szCs w:val="22"/>
        </w:rPr>
        <w:t xml:space="preserve"> </w:t>
      </w:r>
      <w:r w:rsidR="003D006E" w:rsidRPr="00A37A20">
        <w:rPr>
          <w:rFonts w:ascii="Arial" w:hAnsi="Arial" w:cs="Arial"/>
          <w:b/>
          <w:sz w:val="22"/>
          <w:szCs w:val="22"/>
        </w:rPr>
        <w:t xml:space="preserve">adresinden </w:t>
      </w:r>
      <w:r w:rsidRPr="00A37A20">
        <w:rPr>
          <w:rFonts w:ascii="Arial" w:hAnsi="Arial" w:cs="Arial"/>
          <w:b/>
          <w:sz w:val="22"/>
          <w:szCs w:val="22"/>
        </w:rPr>
        <w:t>İTKİB Fuarlar Şubesine ulaşabilirsiniz.</w:t>
      </w:r>
    </w:p>
    <w:sectPr w:rsidR="00AC3752" w:rsidRPr="005C73E5" w:rsidSect="00FD0095">
      <w:pgSz w:w="11906" w:h="16838"/>
      <w:pgMar w:top="851" w:right="851" w:bottom="36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9A7ECD"/>
    <w:multiLevelType w:val="hybridMultilevel"/>
    <w:tmpl w:val="A332515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E7743"/>
    <w:multiLevelType w:val="hybridMultilevel"/>
    <w:tmpl w:val="1F16136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AC"/>
    <w:rsid w:val="001976F3"/>
    <w:rsid w:val="001D5A7D"/>
    <w:rsid w:val="002429C7"/>
    <w:rsid w:val="00245785"/>
    <w:rsid w:val="00290BF7"/>
    <w:rsid w:val="00347B1A"/>
    <w:rsid w:val="003839AC"/>
    <w:rsid w:val="003D006E"/>
    <w:rsid w:val="004D0A88"/>
    <w:rsid w:val="004D424C"/>
    <w:rsid w:val="005828AC"/>
    <w:rsid w:val="005973E3"/>
    <w:rsid w:val="005C73E5"/>
    <w:rsid w:val="005F005F"/>
    <w:rsid w:val="007C4D9C"/>
    <w:rsid w:val="007D59CB"/>
    <w:rsid w:val="008B78FB"/>
    <w:rsid w:val="008C340C"/>
    <w:rsid w:val="008E5336"/>
    <w:rsid w:val="008E6162"/>
    <w:rsid w:val="00914BF2"/>
    <w:rsid w:val="009B09AF"/>
    <w:rsid w:val="009F6ABA"/>
    <w:rsid w:val="00A37A20"/>
    <w:rsid w:val="00A8310D"/>
    <w:rsid w:val="00AC3752"/>
    <w:rsid w:val="00AE0BDD"/>
    <w:rsid w:val="00B60394"/>
    <w:rsid w:val="00C122B5"/>
    <w:rsid w:val="00C709B1"/>
    <w:rsid w:val="00CC5296"/>
    <w:rsid w:val="00D56AB3"/>
    <w:rsid w:val="00D758A8"/>
    <w:rsid w:val="00DA4112"/>
    <w:rsid w:val="00DD2255"/>
    <w:rsid w:val="00DD5AEC"/>
    <w:rsid w:val="00E02D76"/>
    <w:rsid w:val="00F232D0"/>
    <w:rsid w:val="00FD0095"/>
    <w:rsid w:val="00FD3676"/>
    <w:rsid w:val="00FD64BF"/>
    <w:rsid w:val="00FE0653"/>
    <w:rsid w:val="00FE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E46008-26C1-4360-9F9C-A74DDB56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6">
    <w:name w:val="heading 6"/>
    <w:basedOn w:val="Normal"/>
    <w:qFormat/>
    <w:rsid w:val="008E616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5828AC"/>
    <w:rPr>
      <w:color w:val="0000FF"/>
      <w:u w:val="single"/>
    </w:rPr>
  </w:style>
  <w:style w:type="paragraph" w:styleId="BalonMetni">
    <w:name w:val="Balloon Text"/>
    <w:basedOn w:val="Normal"/>
    <w:semiHidden/>
    <w:rsid w:val="00383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2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dhfuarlar@itkib.org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EK 2</vt:lpstr>
    </vt:vector>
  </TitlesOfParts>
  <Company>itkib</Company>
  <LinksUpToDate>false</LinksUpToDate>
  <CharactersWithSpaces>3566</CharactersWithSpaces>
  <SharedDoc>false</SharedDoc>
  <HLinks>
    <vt:vector size="6" baseType="variant">
      <vt:variant>
        <vt:i4>131190</vt:i4>
      </vt:variant>
      <vt:variant>
        <vt:i4>0</vt:i4>
      </vt:variant>
      <vt:variant>
        <vt:i4>0</vt:i4>
      </vt:variant>
      <vt:variant>
        <vt:i4>5</vt:i4>
      </vt:variant>
      <vt:variant>
        <vt:lpwstr>mailto:fairs@itkib.org.tr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 2</dc:title>
  <dc:subject/>
  <dc:creator>Oğuzhan Emir</dc:creator>
  <cp:keywords/>
  <dc:description/>
  <cp:lastModifiedBy>Emre Ozturk</cp:lastModifiedBy>
  <cp:revision>3</cp:revision>
  <cp:lastPrinted>2006-01-26T20:44:00Z</cp:lastPrinted>
  <dcterms:created xsi:type="dcterms:W3CDTF">2015-11-20T07:13:00Z</dcterms:created>
  <dcterms:modified xsi:type="dcterms:W3CDTF">2016-03-21T12:03:00Z</dcterms:modified>
</cp:coreProperties>
</file>